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8D" w:rsidRDefault="001C538D" w:rsidP="001C538D">
      <w:pPr>
        <w:jc w:val="center"/>
        <w:rPr>
          <w:rFonts w:ascii="Arial" w:hAnsi="Arial" w:cs="Arial"/>
          <w:b/>
        </w:rPr>
      </w:pPr>
    </w:p>
    <w:p w:rsidR="001C538D" w:rsidRPr="009C542B" w:rsidRDefault="001C538D" w:rsidP="001C538D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774210" w:rsidRDefault="001C538D" w:rsidP="001C538D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="00774210">
        <w:rPr>
          <w:b/>
          <w:bCs/>
          <w:color w:val="333333"/>
          <w:sz w:val="28"/>
          <w:szCs w:val="28"/>
        </w:rPr>
        <w:t>Контрольно-счетной палаты муниципального образования «Кунгурский муниципальный район»</w:t>
      </w:r>
    </w:p>
    <w:p w:rsidR="001C538D" w:rsidRDefault="001C538D" w:rsidP="001C538D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1C538D" w:rsidRPr="00805F6C" w:rsidRDefault="001C538D" w:rsidP="001C538D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842"/>
      </w:tblGrid>
      <w:tr w:rsidR="001C538D" w:rsidRPr="002B0AF5" w:rsidTr="00AE4A7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1C538D" w:rsidRPr="002B0AF5" w:rsidRDefault="001C538D" w:rsidP="0086367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 w:rsidRPr="002B0AF5">
              <w:t>Транспортные средства</w:t>
            </w:r>
          </w:p>
          <w:p w:rsidR="001C538D" w:rsidRPr="002B0AF5" w:rsidRDefault="001C538D" w:rsidP="0086367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1C538D" w:rsidRPr="002B0AF5" w:rsidTr="00AE4A7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38D" w:rsidRPr="002B0AF5" w:rsidRDefault="001C538D" w:rsidP="0086367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38D" w:rsidRPr="002B0AF5" w:rsidRDefault="001C538D" w:rsidP="0086367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8D" w:rsidRPr="002B0AF5" w:rsidRDefault="001C538D" w:rsidP="0086367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38D" w:rsidRPr="002B0AF5" w:rsidRDefault="001C538D" w:rsidP="0086367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38D" w:rsidRPr="002B0AF5" w:rsidRDefault="001C538D" w:rsidP="0086367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38D" w:rsidRPr="002B0AF5" w:rsidRDefault="001C538D" w:rsidP="0086367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E4A7B" w:rsidRPr="002B0AF5" w:rsidTr="00AE4A7B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7B" w:rsidRPr="002B0AF5" w:rsidRDefault="00AE4A7B" w:rsidP="0086367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92626E" w:rsidRDefault="00AE4A7B" w:rsidP="00863671">
            <w:r>
              <w:t>Козлова Полина Васильевна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Default="009A55A3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9A55A3" w:rsidRDefault="009A55A3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9A55A3" w:rsidRPr="0092626E" w:rsidRDefault="009A55A3" w:rsidP="00863671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Default="009A55A3" w:rsidP="00863671">
            <w:pPr>
              <w:jc w:val="center"/>
            </w:pPr>
            <w:r>
              <w:t>Индивид.</w:t>
            </w:r>
          </w:p>
          <w:p w:rsidR="009A55A3" w:rsidRDefault="009A55A3" w:rsidP="00863671">
            <w:pPr>
              <w:jc w:val="center"/>
            </w:pPr>
            <w:r>
              <w:t>Индивид.</w:t>
            </w:r>
          </w:p>
          <w:p w:rsidR="009A55A3" w:rsidRPr="0092626E" w:rsidRDefault="009A55A3" w:rsidP="00863671">
            <w:pPr>
              <w:jc w:val="center"/>
            </w:pPr>
            <w: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Default="009A55A3" w:rsidP="00863671">
            <w:pPr>
              <w:jc w:val="center"/>
            </w:pPr>
            <w:r>
              <w:t>612</w:t>
            </w:r>
          </w:p>
          <w:p w:rsidR="009A55A3" w:rsidRDefault="009A55A3" w:rsidP="00863671">
            <w:pPr>
              <w:jc w:val="center"/>
            </w:pPr>
            <w:r>
              <w:t>647</w:t>
            </w:r>
          </w:p>
          <w:p w:rsidR="009A55A3" w:rsidRPr="0092626E" w:rsidRDefault="009A55A3" w:rsidP="00863671">
            <w:pPr>
              <w:jc w:val="center"/>
            </w:pPr>
            <w: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Default="009A55A3" w:rsidP="00863671">
            <w:pPr>
              <w:jc w:val="center"/>
            </w:pPr>
            <w:r>
              <w:t>Россия</w:t>
            </w:r>
          </w:p>
          <w:p w:rsidR="009A55A3" w:rsidRDefault="009A55A3" w:rsidP="00863671">
            <w:pPr>
              <w:jc w:val="center"/>
            </w:pPr>
            <w:r>
              <w:t>Россия</w:t>
            </w:r>
          </w:p>
          <w:p w:rsidR="009A55A3" w:rsidRPr="0092626E" w:rsidRDefault="009A55A3" w:rsidP="00863671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92626E" w:rsidRDefault="005C5ED9" w:rsidP="0086367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92626E" w:rsidRDefault="00AE4A7B" w:rsidP="008636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92626E" w:rsidRDefault="00AE4A7B" w:rsidP="00863671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5C5ED9" w:rsidRDefault="005C5ED9" w:rsidP="00863671">
            <w:pPr>
              <w:jc w:val="center"/>
              <w:rPr>
                <w:lang w:val="en-US"/>
              </w:rPr>
            </w:pPr>
            <w:r>
              <w:t>автомобиль</w:t>
            </w:r>
            <w:proofErr w:type="gramStart"/>
            <w:r>
              <w:rPr>
                <w:lang w:val="en-US"/>
              </w:rPr>
              <w:t>RENAULT</w:t>
            </w:r>
            <w:proofErr w:type="gramEnd"/>
            <w:r>
              <w:rPr>
                <w:lang w:val="en-US"/>
              </w:rPr>
              <w:t xml:space="preserve"> DUSTER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Default="005C5ED9" w:rsidP="00863671">
            <w:pPr>
              <w:jc w:val="center"/>
            </w:pPr>
            <w:r>
              <w:t>733124,09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A7B" w:rsidRPr="0092626E" w:rsidRDefault="005C5ED9" w:rsidP="00863671">
            <w:pPr>
              <w:jc w:val="center"/>
            </w:pPr>
            <w:r>
              <w:t>-</w:t>
            </w:r>
          </w:p>
        </w:tc>
      </w:tr>
      <w:tr w:rsidR="00872B0B" w:rsidRPr="002B0AF5" w:rsidTr="00AE4A7B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872B0B" w:rsidRPr="0092626E" w:rsidRDefault="00872B0B" w:rsidP="0086367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612</w:t>
            </w:r>
          </w:p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647</w:t>
            </w:r>
          </w:p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290575,93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</w:tr>
      <w:tr w:rsidR="00872B0B" w:rsidRPr="002B0AF5" w:rsidTr="00AE4A7B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roofErr w:type="spellStart"/>
            <w:proofErr w:type="gramStart"/>
            <w:r>
              <w:t>несовершен-нолетние</w:t>
            </w:r>
            <w:proofErr w:type="spellEnd"/>
            <w:proofErr w:type="gramEnd"/>
            <w:r>
              <w:t xml:space="preserve"> дети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872B0B" w:rsidRPr="0092626E" w:rsidRDefault="00872B0B" w:rsidP="00863671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612</w:t>
            </w:r>
          </w:p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647</w:t>
            </w:r>
          </w:p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872B0B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</w:tr>
      <w:tr w:rsidR="00872B0B" w:rsidRPr="002B0AF5" w:rsidTr="00AE4A7B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0B" w:rsidRPr="002B0AF5" w:rsidRDefault="00872B0B" w:rsidP="0086367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B0AF5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r w:rsidRPr="0092626E">
              <w:t>Александрова Валентина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AE4A7B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 под </w:t>
            </w:r>
            <w:proofErr w:type="spellStart"/>
            <w:r>
              <w:t>многокв</w:t>
            </w:r>
            <w:proofErr w:type="spellEnd"/>
            <w:r>
              <w:t>.</w:t>
            </w:r>
          </w:p>
          <w:p w:rsidR="00872B0B" w:rsidRDefault="00872B0B" w:rsidP="00AE4A7B">
            <w:pPr>
              <w:jc w:val="center"/>
            </w:pPr>
            <w:r>
              <w:lastRenderedPageBreak/>
              <w:t>домом</w:t>
            </w:r>
          </w:p>
          <w:p w:rsidR="00872B0B" w:rsidRDefault="00872B0B" w:rsidP="00AE4A7B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872B0B" w:rsidRDefault="00872B0B" w:rsidP="00AE4A7B">
            <w:pPr>
              <w:jc w:val="center"/>
            </w:pPr>
            <w:r>
              <w:t>Квартира</w:t>
            </w:r>
          </w:p>
          <w:p w:rsidR="00872B0B" w:rsidRPr="0092626E" w:rsidRDefault="00872B0B" w:rsidP="005C5ED9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lastRenderedPageBreak/>
              <w:t>Долевая 9/1000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Долевая</w:t>
            </w:r>
          </w:p>
          <w:p w:rsidR="00872B0B" w:rsidRDefault="00872B0B" w:rsidP="00863671">
            <w:pPr>
              <w:jc w:val="center"/>
            </w:pPr>
            <w:r>
              <w:t>12/2000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Индивид.</w:t>
            </w:r>
          </w:p>
          <w:p w:rsidR="00872B0B" w:rsidRPr="0092626E" w:rsidRDefault="00872B0B" w:rsidP="00863671">
            <w:pPr>
              <w:jc w:val="center"/>
            </w:pPr>
            <w:proofErr w:type="spellStart"/>
            <w:r>
              <w:t>Совместн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lastRenderedPageBreak/>
              <w:t>4180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3093</w:t>
            </w:r>
          </w:p>
          <w:p w:rsidR="00872B0B" w:rsidRDefault="00872B0B" w:rsidP="00863671">
            <w:pPr>
              <w:jc w:val="center"/>
            </w:pPr>
          </w:p>
          <w:p w:rsidR="00681C00" w:rsidRDefault="00681C00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41,1</w:t>
            </w:r>
          </w:p>
          <w:p w:rsidR="00872B0B" w:rsidRPr="0092626E" w:rsidRDefault="00872B0B" w:rsidP="00681C00">
            <w:pPr>
              <w:jc w:val="center"/>
            </w:pPr>
            <w: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lastRenderedPageBreak/>
              <w:t>Россия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Россия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  <w:r>
              <w:t>Россия</w:t>
            </w:r>
          </w:p>
          <w:p w:rsidR="00872B0B" w:rsidRPr="0092626E" w:rsidRDefault="00872B0B" w:rsidP="00863671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681C00" w:rsidP="00863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385D12">
            <w:pPr>
              <w:jc w:val="center"/>
            </w:pPr>
            <w:r>
              <w:t>475844,99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 w:rsidRPr="0092626E">
              <w:t>-</w:t>
            </w:r>
          </w:p>
        </w:tc>
      </w:tr>
      <w:tr w:rsidR="00872B0B" w:rsidRPr="002B0AF5" w:rsidTr="00AE4A7B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0B" w:rsidRPr="002B0AF5" w:rsidRDefault="00872B0B" w:rsidP="00863671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>.</w:t>
            </w:r>
          </w:p>
          <w:p w:rsidR="00872B0B" w:rsidRDefault="00872B0B" w:rsidP="00863671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 </w:t>
            </w:r>
            <w:proofErr w:type="spellStart"/>
            <w:r>
              <w:t>уч</w:t>
            </w:r>
            <w:proofErr w:type="gramStart"/>
            <w:r>
              <w:t>.п</w:t>
            </w:r>
            <w:proofErr w:type="gramEnd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многокв</w:t>
            </w:r>
            <w:proofErr w:type="spellEnd"/>
            <w:r>
              <w:t>.</w:t>
            </w:r>
          </w:p>
          <w:p w:rsidR="00872B0B" w:rsidRDefault="00872B0B" w:rsidP="00863671">
            <w:pPr>
              <w:jc w:val="center"/>
            </w:pPr>
            <w:r>
              <w:t>домом</w:t>
            </w:r>
          </w:p>
          <w:p w:rsidR="00872B0B" w:rsidRPr="0092626E" w:rsidRDefault="00872B0B" w:rsidP="00863671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Индивид.</w:t>
            </w:r>
          </w:p>
          <w:p w:rsidR="00872B0B" w:rsidRDefault="00872B0B" w:rsidP="00863671">
            <w:pPr>
              <w:jc w:val="center"/>
            </w:pPr>
            <w:r>
              <w:t>Долевая</w:t>
            </w:r>
          </w:p>
          <w:p w:rsidR="00872B0B" w:rsidRDefault="00872B0B" w:rsidP="00863671">
            <w:pPr>
              <w:jc w:val="center"/>
            </w:pPr>
            <w:r>
              <w:t>12/2000</w:t>
            </w:r>
          </w:p>
          <w:p w:rsidR="00872B0B" w:rsidRDefault="00872B0B" w:rsidP="00863671">
            <w:pPr>
              <w:jc w:val="center"/>
            </w:pPr>
          </w:p>
          <w:p w:rsidR="00872B0B" w:rsidRPr="0092626E" w:rsidRDefault="00872B0B" w:rsidP="00863671">
            <w:pPr>
              <w:jc w:val="center"/>
            </w:pPr>
            <w:bookmarkStart w:id="0" w:name="_GoBack"/>
            <w:bookmarkEnd w:id="0"/>
            <w:proofErr w:type="spellStart"/>
            <w:r>
              <w:t>Совместн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467</w:t>
            </w:r>
          </w:p>
          <w:p w:rsidR="00872B0B" w:rsidRDefault="00872B0B" w:rsidP="00863671">
            <w:pPr>
              <w:jc w:val="center"/>
            </w:pPr>
            <w:r>
              <w:t>3093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Pr="0092626E" w:rsidRDefault="00872B0B" w:rsidP="00863671">
            <w:pPr>
              <w:jc w:val="center"/>
            </w:pPr>
            <w: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Россия</w:t>
            </w:r>
          </w:p>
          <w:p w:rsidR="00872B0B" w:rsidRDefault="00872B0B" w:rsidP="00863671">
            <w:pPr>
              <w:jc w:val="center"/>
            </w:pPr>
            <w:r>
              <w:t>Россия</w:t>
            </w:r>
          </w:p>
          <w:p w:rsidR="00872B0B" w:rsidRDefault="00872B0B" w:rsidP="00863671">
            <w:pPr>
              <w:jc w:val="center"/>
            </w:pPr>
          </w:p>
          <w:p w:rsidR="00872B0B" w:rsidRDefault="00872B0B" w:rsidP="00863671">
            <w:pPr>
              <w:jc w:val="center"/>
            </w:pPr>
          </w:p>
          <w:p w:rsidR="00872B0B" w:rsidRPr="0092626E" w:rsidRDefault="00872B0B" w:rsidP="00863671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Автомобиль ТОЙОТА ЯРИС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  <w:r>
              <w:t>125803,79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</w:pPr>
          </w:p>
        </w:tc>
      </w:tr>
      <w:tr w:rsidR="00872B0B" w:rsidRPr="002B0AF5" w:rsidTr="00AE4A7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0B" w:rsidRPr="002B0AF5" w:rsidRDefault="008C0EBC" w:rsidP="0086367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both"/>
            </w:pPr>
            <w:proofErr w:type="spellStart"/>
            <w:r w:rsidRPr="0092626E">
              <w:t>Клементьева</w:t>
            </w:r>
            <w:proofErr w:type="spellEnd"/>
            <w:r w:rsidRPr="0092626E">
              <w:t xml:space="preserve"> Светлана Борисовна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proofErr w:type="spellStart"/>
            <w:r>
              <w:t>Зем.уч</w:t>
            </w:r>
            <w:proofErr w:type="spellEnd"/>
            <w:r>
              <w:t xml:space="preserve">. под </w:t>
            </w:r>
            <w:proofErr w:type="spellStart"/>
            <w:r>
              <w:t>многокв</w:t>
            </w:r>
            <w:proofErr w:type="spellEnd"/>
            <w:r>
              <w:t>. домом</w:t>
            </w:r>
          </w:p>
          <w:p w:rsidR="00681C00" w:rsidRPr="0092626E" w:rsidRDefault="00681C00" w:rsidP="00863671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681C00" w:rsidP="00863671">
            <w:pPr>
              <w:jc w:val="center"/>
            </w:pPr>
            <w:r>
              <w:t>Долевая 6/1000</w:t>
            </w:r>
          </w:p>
          <w:p w:rsidR="00681C00" w:rsidRDefault="00681C00" w:rsidP="00863671">
            <w:pPr>
              <w:jc w:val="center"/>
            </w:pPr>
          </w:p>
          <w:p w:rsidR="00681C00" w:rsidRPr="0092626E" w:rsidRDefault="00681C00" w:rsidP="00863671">
            <w:pPr>
              <w:jc w:val="center"/>
            </w:pPr>
            <w: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681C00" w:rsidP="00863671">
            <w:pPr>
              <w:jc w:val="center"/>
            </w:pPr>
            <w:r>
              <w:t>5111</w:t>
            </w:r>
          </w:p>
          <w:p w:rsidR="00681C00" w:rsidRDefault="00681C00" w:rsidP="00863671">
            <w:pPr>
              <w:jc w:val="center"/>
            </w:pPr>
          </w:p>
          <w:p w:rsidR="00681C00" w:rsidRDefault="00681C00" w:rsidP="00863671">
            <w:pPr>
              <w:jc w:val="center"/>
            </w:pPr>
          </w:p>
          <w:p w:rsidR="00681C00" w:rsidRPr="0092626E" w:rsidRDefault="00681C00" w:rsidP="00863671">
            <w:pPr>
              <w:jc w:val="center"/>
            </w:pPr>
            <w: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Default="00872B0B" w:rsidP="00863671">
            <w:pPr>
              <w:jc w:val="center"/>
            </w:pPr>
            <w:r>
              <w:t>Россия</w:t>
            </w:r>
          </w:p>
          <w:p w:rsidR="00681C00" w:rsidRDefault="00681C00" w:rsidP="00863671">
            <w:pPr>
              <w:jc w:val="center"/>
            </w:pPr>
          </w:p>
          <w:p w:rsidR="00681C00" w:rsidRDefault="00681C00" w:rsidP="00863671">
            <w:pPr>
              <w:jc w:val="center"/>
            </w:pPr>
          </w:p>
          <w:p w:rsidR="00681C00" w:rsidRPr="0092626E" w:rsidRDefault="00681C00" w:rsidP="00863671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681C00" w:rsidP="00681C0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B0B" w:rsidRPr="0092626E" w:rsidRDefault="00872B0B" w:rsidP="00863671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0B" w:rsidRPr="0092626E" w:rsidRDefault="00872B0B" w:rsidP="00863671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0B" w:rsidRPr="0092626E" w:rsidRDefault="00872B0B" w:rsidP="00863671">
            <w:pPr>
              <w:jc w:val="center"/>
            </w:pPr>
            <w:r>
              <w:t>480286,31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0B" w:rsidRPr="0092626E" w:rsidRDefault="00872B0B" w:rsidP="00863671">
            <w:pPr>
              <w:jc w:val="center"/>
            </w:pPr>
            <w:r w:rsidRPr="0092626E">
              <w:t>-</w:t>
            </w:r>
          </w:p>
        </w:tc>
      </w:tr>
    </w:tbl>
    <w:p w:rsidR="001C538D" w:rsidRPr="002B0AF5" w:rsidRDefault="001C538D" w:rsidP="001C538D">
      <w:pPr>
        <w:autoSpaceDE w:val="0"/>
        <w:autoSpaceDN w:val="0"/>
        <w:jc w:val="both"/>
      </w:pPr>
    </w:p>
    <w:p w:rsidR="001C538D" w:rsidRDefault="001C538D" w:rsidP="001C538D">
      <w:pPr>
        <w:jc w:val="center"/>
        <w:rPr>
          <w:rFonts w:ascii="Arial" w:hAnsi="Arial" w:cs="Arial"/>
          <w:b/>
        </w:rPr>
      </w:pPr>
    </w:p>
    <w:p w:rsidR="00496C85" w:rsidRDefault="00496C85"/>
    <w:sectPr w:rsidR="00496C85" w:rsidSect="001C53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8D"/>
    <w:rsid w:val="001C538D"/>
    <w:rsid w:val="00385D12"/>
    <w:rsid w:val="00496C85"/>
    <w:rsid w:val="005C5ED9"/>
    <w:rsid w:val="00681C00"/>
    <w:rsid w:val="00774210"/>
    <w:rsid w:val="00872B0B"/>
    <w:rsid w:val="008C0EBC"/>
    <w:rsid w:val="0092626E"/>
    <w:rsid w:val="009A55A3"/>
    <w:rsid w:val="00AC77DE"/>
    <w:rsid w:val="00AE4A7B"/>
    <w:rsid w:val="00EC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11</cp:revision>
  <cp:lastPrinted>2014-05-22T10:24:00Z</cp:lastPrinted>
  <dcterms:created xsi:type="dcterms:W3CDTF">2014-05-22T09:38:00Z</dcterms:created>
  <dcterms:modified xsi:type="dcterms:W3CDTF">2014-05-22T10:41:00Z</dcterms:modified>
</cp:coreProperties>
</file>