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FCD" w:rsidRDefault="00294FCD" w:rsidP="00294FCD">
      <w:pPr>
        <w:shd w:val="clear" w:color="auto" w:fill="FFFFFF"/>
        <w:rPr>
          <w:color w:val="FF0000"/>
        </w:rPr>
      </w:pPr>
    </w:p>
    <w:p w:rsidR="00294FCD" w:rsidRDefault="00294FCD" w:rsidP="00294FCD">
      <w:pPr>
        <w:shd w:val="clear" w:color="auto" w:fill="FFFFFF"/>
        <w:rPr>
          <w:color w:val="FF0000"/>
        </w:rPr>
      </w:pPr>
    </w:p>
    <w:p w:rsidR="00294FCD" w:rsidRDefault="00294FCD" w:rsidP="00294FCD">
      <w:pPr>
        <w:shd w:val="clear" w:color="auto" w:fill="FFFFFF"/>
        <w:rPr>
          <w:color w:val="FF0000"/>
        </w:rPr>
      </w:pPr>
    </w:p>
    <w:p w:rsidR="00294FCD" w:rsidRDefault="00294FCD" w:rsidP="00294FCD">
      <w:pPr>
        <w:shd w:val="clear" w:color="auto" w:fill="FFFFFF"/>
        <w:jc w:val="center"/>
      </w:pPr>
      <w:r>
        <w:t>Уточнённые</w:t>
      </w:r>
    </w:p>
    <w:p w:rsidR="00294FCD" w:rsidRDefault="00294FCD" w:rsidP="00294FCD">
      <w:pPr>
        <w:shd w:val="clear" w:color="auto" w:fill="FFFFFF"/>
      </w:pPr>
      <w:r>
        <w:t xml:space="preserve">               сведения о доходах, об имуществе и обязательствах имущественного характера федерального государственного служащего </w:t>
      </w:r>
    </w:p>
    <w:p w:rsidR="00294FCD" w:rsidRDefault="00294FCD" w:rsidP="00294FCD">
      <w:pPr>
        <w:shd w:val="clear" w:color="auto" w:fill="FFFFFF"/>
        <w:jc w:val="center"/>
      </w:pPr>
      <w:r>
        <w:t>Иванова Ильи Фёдоровича</w:t>
      </w:r>
    </w:p>
    <w:p w:rsidR="00294FCD" w:rsidRDefault="00294FCD" w:rsidP="00294FCD">
      <w:pPr>
        <w:shd w:val="clear" w:color="auto" w:fill="FFFFFF"/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0"/>
        <w:gridCol w:w="6300"/>
        <w:gridCol w:w="3420"/>
        <w:gridCol w:w="2520"/>
      </w:tblGrid>
      <w:tr w:rsidR="00294FCD" w:rsidTr="00294FCD">
        <w:trPr>
          <w:trHeight w:val="54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FCD" w:rsidRDefault="00294FCD">
            <w:pPr>
              <w:shd w:val="clear" w:color="auto" w:fill="FFFFFF"/>
            </w:pPr>
            <w:r>
              <w:t xml:space="preserve">  ФИО федерального государственного служащего, перечень членов его семьи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FCD" w:rsidRDefault="00294FCD">
            <w:pPr>
              <w:shd w:val="clear" w:color="auto" w:fill="FFFFFF"/>
            </w:pPr>
            <w: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FCD" w:rsidRDefault="00294FCD">
            <w:pPr>
              <w:shd w:val="clear" w:color="auto" w:fill="FFFFFF"/>
              <w:ind w:firstLine="21"/>
            </w:pPr>
            <w:r>
              <w:t>Перечень транспортных средств, принадлежащих федеральному государственному служащему, его супруге (супругу) и несовершеннолетним детям на праве собственности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CD" w:rsidRDefault="00294FCD">
            <w:pPr>
              <w:shd w:val="clear" w:color="auto" w:fill="FFFFFF"/>
            </w:pPr>
            <w:r>
              <w:t>Декларированный годовой доход федерального государственного служащего, его супруги (супруга) и несовершеннолетних детей (руб.)</w:t>
            </w:r>
          </w:p>
          <w:p w:rsidR="00294FCD" w:rsidRDefault="00294FCD">
            <w:pPr>
              <w:shd w:val="clear" w:color="auto" w:fill="FFFFFF"/>
            </w:pPr>
          </w:p>
        </w:tc>
      </w:tr>
      <w:tr w:rsidR="00294FCD" w:rsidTr="00294FCD">
        <w:trPr>
          <w:trHeight w:val="54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FCD" w:rsidRDefault="00294FCD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Иванов Илья Фёдорович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FCD" w:rsidRDefault="00294FCD">
            <w:pPr>
              <w:shd w:val="clear" w:color="auto" w:fill="FFFFFF"/>
            </w:pPr>
            <w:r>
              <w:t xml:space="preserve">Квартира – </w:t>
            </w:r>
            <w:smartTag w:uri="urn:schemas-microsoft-com:office:smarttags" w:element="metricconverter">
              <w:smartTagPr>
                <w:attr w:name="ProductID" w:val="50,0 кв. м"/>
              </w:smartTagPr>
              <w:r>
                <w:t>50,0 кв. м</w:t>
              </w:r>
            </w:smartTag>
            <w:r>
              <w:t>, Россия</w:t>
            </w:r>
          </w:p>
          <w:p w:rsidR="00294FCD" w:rsidRDefault="00294FCD">
            <w:pPr>
              <w:shd w:val="clear" w:color="auto" w:fill="FFFFFF"/>
            </w:pPr>
            <w:r>
              <w:t xml:space="preserve">Гараж – </w:t>
            </w:r>
            <w:smartTag w:uri="urn:schemas-microsoft-com:office:smarttags" w:element="metricconverter">
              <w:smartTagPr>
                <w:attr w:name="ProductID" w:val="17,7 кв. м"/>
              </w:smartTagPr>
              <w:r>
                <w:t>17,7 кв. м</w:t>
              </w:r>
            </w:smartTag>
            <w:r>
              <w:t>, Россия</w:t>
            </w:r>
          </w:p>
          <w:p w:rsidR="00294FCD" w:rsidRDefault="00294FCD">
            <w:pPr>
              <w:shd w:val="clear" w:color="auto" w:fill="FFFFFF"/>
            </w:pPr>
            <w:r>
              <w:t xml:space="preserve">Земельный участок садовый – </w:t>
            </w:r>
            <w:smartTag w:uri="urn:schemas-microsoft-com:office:smarttags" w:element="metricconverter">
              <w:smartTagPr>
                <w:attr w:name="ProductID" w:val="633 кв. м"/>
              </w:smartTagPr>
              <w:r>
                <w:t>633 кв. м</w:t>
              </w:r>
            </w:smartTag>
            <w:r>
              <w:t>., Россия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FCD" w:rsidRDefault="00294FCD">
            <w:pPr>
              <w:shd w:val="clear" w:color="auto" w:fill="FFFFFF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легковой </w:t>
            </w:r>
            <w:proofErr w:type="spellStart"/>
            <w:r>
              <w:t>Митсубиси</w:t>
            </w:r>
            <w:proofErr w:type="spellEnd"/>
            <w:r>
              <w:t xml:space="preserve"> </w:t>
            </w:r>
            <w:proofErr w:type="spellStart"/>
            <w:r>
              <w:t>Паджеро</w:t>
            </w:r>
            <w:proofErr w:type="spellEnd"/>
            <w:r>
              <w:t xml:space="preserve"> ИО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FCD" w:rsidRDefault="00294FCD">
            <w:pPr>
              <w:shd w:val="clear" w:color="auto" w:fill="FFFFFF"/>
            </w:pPr>
            <w:r>
              <w:t>613706,0</w:t>
            </w:r>
          </w:p>
        </w:tc>
      </w:tr>
      <w:tr w:rsidR="00294FCD" w:rsidTr="00294FCD">
        <w:trPr>
          <w:trHeight w:val="54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FCD" w:rsidRDefault="00294FCD">
            <w:pPr>
              <w:shd w:val="clear" w:color="auto" w:fill="FFFFFF"/>
            </w:pPr>
            <w:r>
              <w:t xml:space="preserve">Супруга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CD" w:rsidRDefault="00294FCD">
            <w:pPr>
              <w:shd w:val="clear" w:color="auto" w:fill="FFFFFF"/>
            </w:pPr>
            <w:r>
              <w:t xml:space="preserve">Квартира - </w:t>
            </w:r>
            <w:smartTag w:uri="urn:schemas-microsoft-com:office:smarttags" w:element="metricconverter">
              <w:smartTagPr>
                <w:attr w:name="ProductID" w:val="50,0 кв. м"/>
              </w:smartTagPr>
              <w:r>
                <w:t>50,0 кв. м</w:t>
              </w:r>
            </w:smartTag>
            <w:r>
              <w:t>, Россия</w:t>
            </w:r>
          </w:p>
          <w:p w:rsidR="00294FCD" w:rsidRDefault="00294FCD">
            <w:pPr>
              <w:shd w:val="clear" w:color="auto" w:fill="FFFFFF"/>
            </w:pPr>
            <w:r>
              <w:t>Квартира – 29 кв. м., Россия</w:t>
            </w:r>
          </w:p>
          <w:p w:rsidR="00294FCD" w:rsidRDefault="00294FCD">
            <w:pPr>
              <w:shd w:val="clear" w:color="auto" w:fill="FFFFFF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FCD" w:rsidRDefault="00294FCD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FCD" w:rsidRDefault="00294FCD">
            <w:pPr>
              <w:shd w:val="clear" w:color="auto" w:fill="FFFFFF"/>
            </w:pPr>
            <w:r>
              <w:t>226713</w:t>
            </w:r>
          </w:p>
        </w:tc>
      </w:tr>
    </w:tbl>
    <w:p w:rsidR="00294FCD" w:rsidRDefault="00294FCD" w:rsidP="00294FCD">
      <w:pPr>
        <w:shd w:val="clear" w:color="auto" w:fill="FFFFFF"/>
        <w:rPr>
          <w:color w:val="FF0000"/>
        </w:rPr>
      </w:pPr>
    </w:p>
    <w:p w:rsidR="00C117FA" w:rsidRDefault="00294FCD"/>
    <w:sectPr w:rsidR="00C117FA" w:rsidSect="00294F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4FCD"/>
    <w:rsid w:val="00294FCD"/>
    <w:rsid w:val="005B3081"/>
    <w:rsid w:val="00985989"/>
    <w:rsid w:val="00BD6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9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2012-06-18T23:45:00Z</dcterms:created>
  <dcterms:modified xsi:type="dcterms:W3CDTF">2012-06-18T23:46:00Z</dcterms:modified>
</cp:coreProperties>
</file>