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E7A38" w:rsidRDefault="00EE7A38" w:rsidP="00DA1486">
      <w:pPr>
        <w:jc w:val="center"/>
        <w:rPr>
          <w:szCs w:val="28"/>
        </w:rPr>
      </w:pP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Сведения</w:t>
      </w: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</w:t>
      </w:r>
      <w:r w:rsidRPr="00EE7A38">
        <w:rPr>
          <w:szCs w:val="24"/>
        </w:rPr>
        <w:t xml:space="preserve">характера </w:t>
      </w:r>
      <w:r w:rsidR="0001090F">
        <w:rPr>
          <w:szCs w:val="24"/>
        </w:rPr>
        <w:t xml:space="preserve">главного специалиста по осуществлению полномочий поселений в сфере </w:t>
      </w:r>
      <w:r w:rsidR="005C3674">
        <w:rPr>
          <w:szCs w:val="24"/>
        </w:rPr>
        <w:t xml:space="preserve">жилищно-коммунального хозяйства отдела строительства, архитектуры и жилищно-коммунального хозяйства администрации </w:t>
      </w:r>
      <w:proofErr w:type="spellStart"/>
      <w:r w:rsidR="005C3674">
        <w:rPr>
          <w:szCs w:val="24"/>
        </w:rPr>
        <w:t>Зейского</w:t>
      </w:r>
      <w:proofErr w:type="spellEnd"/>
      <w:r w:rsidR="005C3674">
        <w:rPr>
          <w:szCs w:val="24"/>
        </w:rPr>
        <w:t xml:space="preserve"> района</w:t>
      </w:r>
      <w:r w:rsidR="00AC5739">
        <w:rPr>
          <w:szCs w:val="24"/>
        </w:rPr>
        <w:t xml:space="preserve"> Селезневой Татьяны Н</w:t>
      </w:r>
      <w:bookmarkStart w:id="0" w:name="_GoBack"/>
      <w:bookmarkEnd w:id="0"/>
      <w:r w:rsidR="00AC5739">
        <w:rPr>
          <w:szCs w:val="24"/>
        </w:rPr>
        <w:t>иколаевны</w:t>
      </w:r>
      <w:r w:rsidR="005C3674">
        <w:rPr>
          <w:szCs w:val="24"/>
        </w:rPr>
        <w:t xml:space="preserve"> </w:t>
      </w:r>
      <w:r w:rsidR="00916272">
        <w:rPr>
          <w:szCs w:val="24"/>
        </w:rPr>
        <w:t xml:space="preserve"> </w:t>
      </w:r>
      <w:r w:rsidR="00482A60">
        <w:rPr>
          <w:szCs w:val="24"/>
        </w:rPr>
        <w:t xml:space="preserve">и членов ее семьи </w:t>
      </w:r>
      <w:r w:rsidRPr="00EE7A38">
        <w:rPr>
          <w:szCs w:val="24"/>
        </w:rPr>
        <w:t>за период с 1 января по 31 декабря 2012 года</w:t>
      </w:r>
    </w:p>
    <w:p w:rsidR="00EE7A38" w:rsidRPr="007B7590" w:rsidRDefault="00EE7A38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2012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01090F" w:rsidTr="00F6550C">
        <w:trPr>
          <w:trHeight w:val="911"/>
        </w:trPr>
        <w:tc>
          <w:tcPr>
            <w:tcW w:w="2802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01090F" w:rsidRDefault="0001090F" w:rsidP="00010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01090F" w:rsidRPr="007B7590" w:rsidRDefault="0001090F" w:rsidP="00010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064" w:type="dxa"/>
          </w:tcPr>
          <w:p w:rsidR="0001090F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01090F" w:rsidRPr="007B7590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</w:tr>
      <w:tr w:rsidR="005C3674" w:rsidRPr="00ED1EB6" w:rsidTr="002C5037">
        <w:trPr>
          <w:trHeight w:val="441"/>
        </w:trPr>
        <w:tc>
          <w:tcPr>
            <w:tcW w:w="2802" w:type="dxa"/>
            <w:vMerge w:val="restart"/>
          </w:tcPr>
          <w:p w:rsidR="005C3674" w:rsidRDefault="005C3674" w:rsidP="00D12302">
            <w:pPr>
              <w:jc w:val="center"/>
              <w:rPr>
                <w:b/>
                <w:szCs w:val="24"/>
              </w:rPr>
            </w:pPr>
          </w:p>
          <w:p w:rsidR="005C3674" w:rsidRPr="00ED1EB6" w:rsidRDefault="005C3674" w:rsidP="00D12302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Селезнева Татьяна Николаевна</w:t>
            </w:r>
          </w:p>
        </w:tc>
        <w:tc>
          <w:tcPr>
            <w:tcW w:w="2409" w:type="dxa"/>
            <w:vMerge w:val="restart"/>
          </w:tcPr>
          <w:p w:rsidR="005C3674" w:rsidRPr="00ED1EB6" w:rsidRDefault="005C3674" w:rsidP="00C438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по осуществлению полномочий поселений в сфере ЖКХ</w:t>
            </w:r>
          </w:p>
        </w:tc>
        <w:tc>
          <w:tcPr>
            <w:tcW w:w="1843" w:type="dxa"/>
            <w:vMerge w:val="restart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Pr="00ED1EB6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358 438,27</w:t>
            </w:r>
          </w:p>
        </w:tc>
        <w:tc>
          <w:tcPr>
            <w:tcW w:w="2552" w:type="dxa"/>
          </w:tcPr>
          <w:p w:rsidR="005C3674" w:rsidRDefault="005C3674" w:rsidP="00E730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49,3</w:t>
            </w:r>
          </w:p>
        </w:tc>
        <w:tc>
          <w:tcPr>
            <w:tcW w:w="1629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C3674" w:rsidRPr="00ED1EB6" w:rsidRDefault="005C3674" w:rsidP="00D12302">
            <w:pPr>
              <w:jc w:val="center"/>
              <w:rPr>
                <w:szCs w:val="24"/>
              </w:rPr>
            </w:pPr>
          </w:p>
        </w:tc>
      </w:tr>
      <w:tr w:rsidR="005C3674" w:rsidRPr="00ED1EB6" w:rsidTr="002C5037">
        <w:trPr>
          <w:trHeight w:val="441"/>
        </w:trPr>
        <w:tc>
          <w:tcPr>
            <w:tcW w:w="2802" w:type="dxa"/>
            <w:vMerge/>
          </w:tcPr>
          <w:p w:rsidR="005C3674" w:rsidRDefault="005C3674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5C3674" w:rsidRDefault="005C3674" w:rsidP="00C4385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5C3674" w:rsidRDefault="005C3674" w:rsidP="000109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Комната в общежитии (социальный найма) Договор социального  найма от 22.04.2010 № 45/10</w:t>
            </w:r>
          </w:p>
        </w:tc>
        <w:tc>
          <w:tcPr>
            <w:tcW w:w="1064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16,8</w:t>
            </w:r>
          </w:p>
        </w:tc>
        <w:tc>
          <w:tcPr>
            <w:tcW w:w="1629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090F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6DC5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A60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33B2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674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272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578D0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5739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4D2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160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30EE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E7A38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E025-3415-4D97-AE9B-95A8D058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40</cp:revision>
  <dcterms:created xsi:type="dcterms:W3CDTF">2014-04-14T06:50:00Z</dcterms:created>
  <dcterms:modified xsi:type="dcterms:W3CDTF">2014-06-27T05:48:00Z</dcterms:modified>
</cp:coreProperties>
</file>