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75F" w:rsidRDefault="00FC275F" w:rsidP="00FC275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FC275F" w:rsidRDefault="00FC275F" w:rsidP="00FC27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имуществе и обязательствах </w:t>
      </w:r>
      <w:bookmarkStart w:id="0" w:name="OLE_LINK3"/>
      <w:bookmarkStart w:id="1" w:name="OLE_LINK4"/>
      <w:bookmarkStart w:id="2" w:name="OLE_LINK1"/>
      <w:bookmarkStart w:id="3" w:name="OLE_LINK2"/>
      <w:r>
        <w:rPr>
          <w:sz w:val="28"/>
          <w:szCs w:val="28"/>
        </w:rPr>
        <w:t>имущественного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 </w:t>
      </w:r>
    </w:p>
    <w:tbl>
      <w:tblPr>
        <w:tblpPr w:leftFromText="180" w:rightFromText="180" w:bottomFromText="200" w:vertAnchor="page" w:horzAnchor="margin" w:tblpY="4156"/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1259"/>
        <w:gridCol w:w="1856"/>
        <w:gridCol w:w="1203"/>
        <w:gridCol w:w="1800"/>
        <w:gridCol w:w="1980"/>
        <w:gridCol w:w="1800"/>
        <w:gridCol w:w="1260"/>
        <w:gridCol w:w="1800"/>
      </w:tblGrid>
      <w:tr w:rsidR="00FC275F" w:rsidTr="00BA0F16"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5F" w:rsidRDefault="00FC275F" w:rsidP="00BA0F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5F" w:rsidRDefault="00FC275F" w:rsidP="006F2165">
            <w:pPr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Деклари-рованный</w:t>
            </w:r>
            <w:proofErr w:type="spellEnd"/>
            <w:proofErr w:type="gramEnd"/>
            <w:r>
              <w:rPr>
                <w:lang w:eastAsia="en-US"/>
              </w:rPr>
              <w:t xml:space="preserve">  годовой доход за 201</w:t>
            </w:r>
            <w:r w:rsidR="006F2165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год (руб.)</w:t>
            </w:r>
          </w:p>
        </w:tc>
        <w:tc>
          <w:tcPr>
            <w:tcW w:w="6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5F" w:rsidRDefault="00FC275F" w:rsidP="00BA0F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5F" w:rsidRDefault="00FC275F" w:rsidP="00BA0F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FC275F" w:rsidTr="00BA0F16"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5F" w:rsidRDefault="00FC275F" w:rsidP="00BA0F16">
            <w:pPr>
              <w:rPr>
                <w:lang w:eastAsia="en-US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5F" w:rsidRDefault="00FC275F" w:rsidP="00BA0F16">
            <w:pPr>
              <w:rPr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5F" w:rsidRDefault="00FC275F" w:rsidP="00BA0F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5F" w:rsidRDefault="00FC275F" w:rsidP="00BA0F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5F" w:rsidRDefault="00FC275F" w:rsidP="00BA0F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5F" w:rsidRDefault="00FC275F" w:rsidP="00BA0F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  <w:p w:rsidR="00FC275F" w:rsidRDefault="00FC275F" w:rsidP="00BA0F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(вид, марка)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5F" w:rsidRDefault="00FC275F" w:rsidP="00BA0F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5F" w:rsidRDefault="00FC275F" w:rsidP="00BA0F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5F" w:rsidRDefault="00FC275F" w:rsidP="00BA0F16">
            <w:pPr>
              <w:tabs>
                <w:tab w:val="left" w:pos="174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</w:tr>
      <w:tr w:rsidR="00FC275F" w:rsidTr="00BA0F16">
        <w:trPr>
          <w:trHeight w:val="786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5F" w:rsidRDefault="00FF19C3" w:rsidP="00BA0F16">
            <w:pPr>
              <w:rPr>
                <w:lang w:eastAsia="en-US"/>
              </w:rPr>
            </w:pPr>
            <w:r>
              <w:rPr>
                <w:lang w:eastAsia="en-US"/>
              </w:rPr>
              <w:t>Красных Светлана Николаевна</w:t>
            </w:r>
          </w:p>
          <w:p w:rsidR="00FC275F" w:rsidRDefault="00FC275F" w:rsidP="00BA0F16">
            <w:pPr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5F" w:rsidRDefault="006F2165" w:rsidP="00BA0F16">
            <w:pPr>
              <w:rPr>
                <w:lang w:eastAsia="en-US"/>
              </w:rPr>
            </w:pPr>
            <w:r>
              <w:rPr>
                <w:lang w:eastAsia="en-US"/>
              </w:rPr>
              <w:t>394953,73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5F" w:rsidRDefault="00FF19C3" w:rsidP="00BA0F1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1/3 </w:t>
            </w:r>
            <w:r w:rsidR="00BA0F16">
              <w:rPr>
                <w:lang w:eastAsia="en-US"/>
              </w:rPr>
              <w:t xml:space="preserve">доля </w:t>
            </w:r>
            <w:r>
              <w:rPr>
                <w:lang w:eastAsia="en-US"/>
              </w:rPr>
              <w:t>квартиры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5F" w:rsidRDefault="00FF19C3" w:rsidP="00BA0F16">
            <w:pPr>
              <w:rPr>
                <w:lang w:eastAsia="en-US"/>
              </w:rPr>
            </w:pPr>
            <w:r>
              <w:rPr>
                <w:lang w:eastAsia="en-US"/>
              </w:rPr>
              <w:t>54,9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5F" w:rsidRDefault="00FF19C3" w:rsidP="00BA0F16">
            <w:pPr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5F" w:rsidRDefault="00FF19C3" w:rsidP="00BA0F16">
            <w:pPr>
              <w:rPr>
                <w:lang w:eastAsia="en-US"/>
              </w:rPr>
            </w:pPr>
            <w:r>
              <w:rPr>
                <w:lang w:eastAsia="en-US"/>
              </w:rPr>
              <w:t>Ваз</w:t>
            </w:r>
            <w:r w:rsidR="00C92170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2121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5F" w:rsidRDefault="00BA0F16" w:rsidP="00BA0F16">
            <w:pPr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5F" w:rsidRDefault="00FC275F" w:rsidP="00BA0F16">
            <w:pPr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5F" w:rsidRDefault="00FC275F" w:rsidP="00BA0F16">
            <w:pPr>
              <w:rPr>
                <w:lang w:eastAsia="en-US"/>
              </w:rPr>
            </w:pPr>
          </w:p>
        </w:tc>
      </w:tr>
    </w:tbl>
    <w:p w:rsidR="00FC275F" w:rsidRPr="00BA0F16" w:rsidRDefault="001E6397" w:rsidP="00FC275F">
      <w:pPr>
        <w:jc w:val="center"/>
        <w:rPr>
          <w:sz w:val="28"/>
          <w:szCs w:val="28"/>
        </w:rPr>
      </w:pPr>
      <w:r w:rsidRPr="00BA0F16">
        <w:rPr>
          <w:sz w:val="28"/>
          <w:szCs w:val="28"/>
        </w:rPr>
        <w:t>Красных Светланы Николаевны</w:t>
      </w:r>
      <w:r w:rsidR="00FC275F" w:rsidRPr="00BA0F16">
        <w:rPr>
          <w:sz w:val="28"/>
          <w:szCs w:val="28"/>
        </w:rPr>
        <w:t xml:space="preserve">, заведующего МКДОУ № </w:t>
      </w:r>
      <w:r w:rsidRPr="00BA0F16">
        <w:rPr>
          <w:sz w:val="28"/>
          <w:szCs w:val="28"/>
        </w:rPr>
        <w:t>169</w:t>
      </w:r>
      <w:r w:rsidR="00FC275F" w:rsidRPr="00BA0F16">
        <w:rPr>
          <w:sz w:val="28"/>
          <w:szCs w:val="28"/>
        </w:rPr>
        <w:t xml:space="preserve"> и членов его семьи      </w:t>
      </w:r>
      <w:bookmarkEnd w:id="2"/>
      <w:bookmarkEnd w:id="3"/>
      <w:r w:rsidR="00FC275F" w:rsidRPr="00BA0F16">
        <w:rPr>
          <w:sz w:val="28"/>
          <w:szCs w:val="28"/>
        </w:rPr>
        <w:t xml:space="preserve">                                                                            </w:t>
      </w:r>
    </w:p>
    <w:p w:rsidR="00FC275F" w:rsidRDefault="00FC275F" w:rsidP="00FC275F">
      <w:r>
        <w:rPr>
          <w:sz w:val="28"/>
          <w:szCs w:val="28"/>
        </w:rPr>
        <w:t xml:space="preserve">                                                                за период с 01 января по 31 декабря 201</w:t>
      </w:r>
      <w:r w:rsidR="006F2165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FC275F" w:rsidRDefault="00FC275F" w:rsidP="00FC275F"/>
    <w:p w:rsidR="00FC275F" w:rsidRDefault="00FC275F" w:rsidP="00FC275F"/>
    <w:p w:rsidR="00EE0A58" w:rsidRDefault="00EE0A58">
      <w:bookmarkStart w:id="4" w:name="_GoBack"/>
      <w:bookmarkEnd w:id="4"/>
    </w:p>
    <w:sectPr w:rsidR="00EE0A58" w:rsidSect="00AE13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75F"/>
    <w:rsid w:val="00020308"/>
    <w:rsid w:val="00182CBE"/>
    <w:rsid w:val="001E6397"/>
    <w:rsid w:val="004B16B5"/>
    <w:rsid w:val="006F2165"/>
    <w:rsid w:val="007772C5"/>
    <w:rsid w:val="00BA0F16"/>
    <w:rsid w:val="00C92170"/>
    <w:rsid w:val="00DD4987"/>
    <w:rsid w:val="00EE0A58"/>
    <w:rsid w:val="00FC275F"/>
    <w:rsid w:val="00FF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БОСС</dc:creator>
  <cp:lastModifiedBy>Vera V. Boroday</cp:lastModifiedBy>
  <cp:revision>2</cp:revision>
  <dcterms:created xsi:type="dcterms:W3CDTF">2015-03-12T12:15:00Z</dcterms:created>
  <dcterms:modified xsi:type="dcterms:W3CDTF">2015-03-12T12:15:00Z</dcterms:modified>
</cp:coreProperties>
</file>