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9C5" w:rsidRDefault="007619C5" w:rsidP="007619C5">
      <w:pPr>
        <w:jc w:val="center"/>
        <w:rPr>
          <w:b/>
        </w:rPr>
      </w:pPr>
      <w:r>
        <w:rPr>
          <w:b/>
        </w:rPr>
        <w:t>СВЕДЕНИЯ</w:t>
      </w:r>
    </w:p>
    <w:p w:rsidR="007619C5" w:rsidRDefault="007619C5" w:rsidP="007619C5">
      <w:pPr>
        <w:jc w:val="center"/>
        <w:rPr>
          <w:b/>
        </w:rPr>
      </w:pPr>
      <w:r>
        <w:rPr>
          <w:b/>
        </w:rPr>
        <w:t>О ДОХОДАХ ДИРЕКТОРА МУНИЦИПАЛЬНОГО КАЗЕННОГО УЧРЕЖДЕНИЯ «ЦЕНТРАЛИЗОВАННАЯ БУХГАЛТЕРИЯ УЧРЕЖДЕНИЙ КУЛЬТУРЫ» ЗА 2014 год</w:t>
      </w:r>
    </w:p>
    <w:p w:rsidR="007619C5" w:rsidRDefault="007619C5" w:rsidP="007619C5">
      <w:pPr>
        <w:jc w:val="center"/>
        <w:rPr>
          <w:b/>
        </w:rPr>
      </w:pPr>
    </w:p>
    <w:tbl>
      <w:tblPr>
        <w:tblW w:w="14865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52"/>
        <w:gridCol w:w="1917"/>
        <w:gridCol w:w="1251"/>
        <w:gridCol w:w="1561"/>
        <w:gridCol w:w="1418"/>
        <w:gridCol w:w="1419"/>
        <w:gridCol w:w="1364"/>
        <w:gridCol w:w="1276"/>
        <w:gridCol w:w="1047"/>
        <w:gridCol w:w="1560"/>
      </w:tblGrid>
      <w:tr w:rsidR="007619C5" w:rsidTr="00336C62">
        <w:trPr>
          <w:trHeight w:val="640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Фамилия, </w:t>
            </w:r>
            <w:proofErr w:type="gramStart"/>
            <w:r>
              <w:t>имя,  отчество</w:t>
            </w:r>
            <w:proofErr w:type="gramEnd"/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>Должность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proofErr w:type="gramStart"/>
            <w:r>
              <w:t xml:space="preserve">Общая </w:t>
            </w:r>
            <w:r>
              <w:br/>
              <w:t xml:space="preserve"> сумма</w:t>
            </w:r>
            <w:proofErr w:type="gramEnd"/>
            <w:r>
              <w:t xml:space="preserve"> дохода</w:t>
            </w:r>
            <w:r>
              <w:br/>
              <w:t>за год</w:t>
            </w:r>
            <w:r>
              <w:br/>
              <w:t>(руб.)</w:t>
            </w:r>
          </w:p>
        </w:tc>
        <w:tc>
          <w:tcPr>
            <w:tcW w:w="4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Перечень объектов </w:t>
            </w:r>
            <w:proofErr w:type="gramStart"/>
            <w:r>
              <w:t xml:space="preserve">недвижимости,   </w:t>
            </w:r>
            <w:proofErr w:type="gramEnd"/>
            <w:r>
              <w:t>принадлежащих на праве собственности</w:t>
            </w:r>
          </w:p>
        </w:tc>
        <w:tc>
          <w:tcPr>
            <w:tcW w:w="3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proofErr w:type="gramStart"/>
            <w:r>
              <w:t xml:space="preserve">Перечень  </w:t>
            </w:r>
            <w:r>
              <w:br/>
              <w:t>транспортных</w:t>
            </w:r>
            <w:proofErr w:type="gramEnd"/>
            <w:r>
              <w:t xml:space="preserve">  средств,  </w:t>
            </w:r>
            <w:r>
              <w:br/>
              <w:t>вид, марка</w:t>
            </w:r>
          </w:p>
        </w:tc>
      </w:tr>
      <w:tr w:rsidR="007619C5" w:rsidTr="007619C5">
        <w:trPr>
          <w:trHeight w:val="32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>площадь,</w:t>
            </w:r>
            <w:r>
              <w:br/>
              <w:t xml:space="preserve"> кв. м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вид объекта </w:t>
            </w:r>
            <w:r>
              <w:br/>
              <w:t>недвижимости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>площадь</w:t>
            </w:r>
            <w:r>
              <w:br/>
              <w:t xml:space="preserve"> кв. м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  <w:jc w:val="center"/>
            </w:pPr>
            <w:r>
              <w:t xml:space="preserve">страна   </w:t>
            </w:r>
            <w:r>
              <w:br/>
              <w:t>расположения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Валеева</w:t>
            </w:r>
          </w:p>
          <w:p w:rsidR="007619C5" w:rsidRDefault="007619C5" w:rsidP="00336C62">
            <w:pPr>
              <w:pStyle w:val="ConsPlusCell"/>
            </w:pPr>
            <w:r>
              <w:t>Наталья Ивановна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Директор МКУ «Централизованная бухгалтерия учреждений культуры»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219555,86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FC408E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Супруг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44293,42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2000,0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FC408E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tr w:rsidR="007619C5" w:rsidTr="007619C5">
        <w:trPr>
          <w:trHeight w:val="320"/>
        </w:trPr>
        <w:tc>
          <w:tcPr>
            <w:tcW w:w="20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9C5" w:rsidRDefault="007619C5" w:rsidP="00336C62">
            <w:pPr>
              <w:rPr>
                <w:rFonts w:eastAsia="Calibri"/>
              </w:rPr>
            </w:pPr>
            <w:bookmarkStart w:id="0" w:name="_GoBack" w:colFirst="7" w:colLast="7"/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Н/л ребенок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-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7619C5">
            <w:pPr>
              <w:pStyle w:val="ConsPlusCell"/>
              <w:jc w:val="center"/>
            </w:pPr>
            <w:r>
              <w:t>59,4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  <w: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C5" w:rsidRDefault="007619C5" w:rsidP="00336C62">
            <w:pPr>
              <w:pStyle w:val="ConsPlusCell"/>
            </w:pPr>
          </w:p>
        </w:tc>
      </w:tr>
      <w:bookmarkEnd w:id="0"/>
    </w:tbl>
    <w:p w:rsidR="008449F9" w:rsidRDefault="008449F9"/>
    <w:sectPr w:rsidR="008449F9" w:rsidSect="007619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BFF"/>
    <w:rsid w:val="00562BFF"/>
    <w:rsid w:val="007619C5"/>
    <w:rsid w:val="0084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6A35E-74A9-4146-A3C8-F81D8468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619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695</Characters>
  <Application>Microsoft Office Word</Application>
  <DocSecurity>0</DocSecurity>
  <Lines>5</Lines>
  <Paragraphs>1</Paragraphs>
  <ScaleCrop>false</ScaleCrop>
  <Company>SPecialiST RePack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Исаченко</dc:creator>
  <cp:keywords/>
  <dc:description/>
  <cp:lastModifiedBy>Исаченко</cp:lastModifiedBy>
  <cp:revision>2</cp:revision>
  <dcterms:created xsi:type="dcterms:W3CDTF">2015-05-07T10:16:00Z</dcterms:created>
  <dcterms:modified xsi:type="dcterms:W3CDTF">2015-05-07T10:26:00Z</dcterms:modified>
</cp:coreProperties>
</file>