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0B3" w:rsidRPr="00EC30B3" w:rsidRDefault="00EC30B3" w:rsidP="00D66F5F">
      <w:pPr>
        <w:jc w:val="center"/>
        <w:rPr>
          <w:color w:val="000000"/>
          <w:sz w:val="22"/>
          <w:szCs w:val="22"/>
        </w:rPr>
      </w:pPr>
      <w:r w:rsidRPr="00EC30B3">
        <w:rPr>
          <w:rStyle w:val="a3"/>
          <w:color w:val="000000"/>
          <w:sz w:val="22"/>
          <w:szCs w:val="22"/>
        </w:rPr>
        <w:t>Сведения</w:t>
      </w:r>
    </w:p>
    <w:p w:rsidR="009244F8" w:rsidRDefault="00EC30B3" w:rsidP="00D66F5F">
      <w:pPr>
        <w:jc w:val="center"/>
        <w:rPr>
          <w:rStyle w:val="a3"/>
          <w:color w:val="000000"/>
          <w:sz w:val="22"/>
          <w:szCs w:val="22"/>
        </w:rPr>
      </w:pPr>
      <w:r w:rsidRPr="00EC30B3">
        <w:rPr>
          <w:rStyle w:val="a3"/>
          <w:color w:val="000000"/>
          <w:sz w:val="22"/>
          <w:szCs w:val="22"/>
        </w:rPr>
        <w:t>о доходах, об имуществе и обязатель</w:t>
      </w:r>
      <w:r w:rsidR="00293876">
        <w:rPr>
          <w:rStyle w:val="a3"/>
          <w:color w:val="000000"/>
          <w:sz w:val="22"/>
          <w:szCs w:val="22"/>
        </w:rPr>
        <w:t>ствах имущественного характера муниципальных</w:t>
      </w:r>
    </w:p>
    <w:p w:rsidR="009244F8" w:rsidRDefault="00293876" w:rsidP="00D66F5F">
      <w:pPr>
        <w:jc w:val="center"/>
        <w:rPr>
          <w:rStyle w:val="a3"/>
          <w:color w:val="000000"/>
          <w:sz w:val="22"/>
          <w:szCs w:val="22"/>
        </w:rPr>
      </w:pPr>
      <w:r>
        <w:rPr>
          <w:rStyle w:val="a3"/>
          <w:color w:val="000000"/>
          <w:sz w:val="22"/>
          <w:szCs w:val="22"/>
        </w:rPr>
        <w:t>служащих земельного комитета города Курска</w:t>
      </w:r>
      <w:r w:rsidR="00EC30B3" w:rsidRPr="00EC30B3">
        <w:rPr>
          <w:rStyle w:val="a3"/>
          <w:color w:val="000000"/>
          <w:sz w:val="22"/>
          <w:szCs w:val="22"/>
        </w:rPr>
        <w:t>, и членов их семей</w:t>
      </w:r>
    </w:p>
    <w:p w:rsidR="00EC30B3" w:rsidRPr="00EC30B3" w:rsidRDefault="00EC30B3" w:rsidP="00981786">
      <w:pPr>
        <w:ind w:left="-57" w:right="-57"/>
        <w:jc w:val="center"/>
        <w:rPr>
          <w:color w:val="000000"/>
          <w:sz w:val="22"/>
          <w:szCs w:val="22"/>
        </w:rPr>
      </w:pPr>
      <w:r w:rsidRPr="00EC30B3">
        <w:rPr>
          <w:rStyle w:val="a3"/>
          <w:color w:val="000000"/>
          <w:sz w:val="22"/>
          <w:szCs w:val="22"/>
        </w:rPr>
        <w:t>за период с 1 января 201</w:t>
      </w:r>
      <w:r w:rsidR="00B7154E">
        <w:rPr>
          <w:rStyle w:val="a3"/>
          <w:color w:val="000000"/>
          <w:sz w:val="22"/>
          <w:szCs w:val="22"/>
        </w:rPr>
        <w:t>4</w:t>
      </w:r>
      <w:r w:rsidRPr="00EC30B3">
        <w:rPr>
          <w:rStyle w:val="a3"/>
          <w:color w:val="000000"/>
          <w:sz w:val="22"/>
          <w:szCs w:val="22"/>
        </w:rPr>
        <w:t xml:space="preserve"> года по 31 декабря 201</w:t>
      </w:r>
      <w:r w:rsidR="00B7154E">
        <w:rPr>
          <w:rStyle w:val="a3"/>
          <w:color w:val="000000"/>
          <w:sz w:val="22"/>
          <w:szCs w:val="22"/>
        </w:rPr>
        <w:t>4</w:t>
      </w:r>
      <w:r w:rsidRPr="00EC30B3">
        <w:rPr>
          <w:rStyle w:val="a3"/>
          <w:color w:val="000000"/>
          <w:sz w:val="22"/>
          <w:szCs w:val="22"/>
        </w:rPr>
        <w:t xml:space="preserve"> года</w:t>
      </w:r>
    </w:p>
    <w:tbl>
      <w:tblPr>
        <w:tblW w:w="5482" w:type="pct"/>
        <w:tblInd w:w="-5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736"/>
        <w:gridCol w:w="1749"/>
        <w:gridCol w:w="1739"/>
        <w:gridCol w:w="1281"/>
        <w:gridCol w:w="1576"/>
        <w:gridCol w:w="993"/>
        <w:gridCol w:w="1842"/>
        <w:gridCol w:w="1416"/>
        <w:gridCol w:w="1134"/>
        <w:gridCol w:w="996"/>
        <w:gridCol w:w="987"/>
      </w:tblGrid>
      <w:tr w:rsidR="009244F8" w:rsidTr="00D66F5F"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№</w:t>
            </w:r>
          </w:p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proofErr w:type="gramStart"/>
            <w:r>
              <w:rPr>
                <w:rStyle w:val="a3"/>
                <w:color w:val="000000"/>
              </w:rPr>
              <w:t>п</w:t>
            </w:r>
            <w:proofErr w:type="gramEnd"/>
            <w:r>
              <w:rPr>
                <w:rStyle w:val="a3"/>
                <w:color w:val="000000"/>
              </w:rPr>
              <w:t>/п</w:t>
            </w: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Фамилия, имя, отчество лица, замещающего должность</w:t>
            </w:r>
            <w:r w:rsidRPr="00D66F5F">
              <w:rPr>
                <w:rStyle w:val="a3"/>
                <w:color w:val="000000"/>
              </w:rPr>
              <w:t xml:space="preserve"> </w:t>
            </w:r>
            <w:r>
              <w:rPr>
                <w:rStyle w:val="a3"/>
                <w:color w:val="000000"/>
              </w:rPr>
              <w:t>муниципальной службы города Курска, представившего сведения</w:t>
            </w: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Наименование должности лица, замещающего должность муниципальной службы города Курска, представившего сведения</w:t>
            </w: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rStyle w:val="a3"/>
                <w:color w:val="000000"/>
              </w:rPr>
              <w:t>Деклариро</w:t>
            </w:r>
            <w:proofErr w:type="spellEnd"/>
            <w:r w:rsidR="00981786">
              <w:rPr>
                <w:rStyle w:val="a3"/>
                <w:color w:val="000000"/>
              </w:rPr>
              <w:t>-</w:t>
            </w:r>
            <w:r>
              <w:rPr>
                <w:rStyle w:val="a3"/>
                <w:color w:val="000000"/>
              </w:rPr>
              <w:t>ванный</w:t>
            </w:r>
            <w:proofErr w:type="gramEnd"/>
            <w:r>
              <w:rPr>
                <w:rStyle w:val="a3"/>
                <w:color w:val="000000"/>
              </w:rPr>
              <w:t xml:space="preserve"> годовой доход за 201</w:t>
            </w:r>
            <w:r w:rsidRPr="00D66F5F">
              <w:rPr>
                <w:rStyle w:val="a3"/>
                <w:color w:val="000000"/>
              </w:rPr>
              <w:t>4</w:t>
            </w:r>
            <w:r>
              <w:rPr>
                <w:rStyle w:val="a3"/>
                <w:color w:val="000000"/>
              </w:rPr>
              <w:t xml:space="preserve"> г.</w:t>
            </w:r>
          </w:p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(руб.)</w:t>
            </w:r>
          </w:p>
        </w:tc>
        <w:tc>
          <w:tcPr>
            <w:tcW w:w="1777" w:type="pct"/>
            <w:gridSpan w:val="4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07" w:type="pct"/>
            <w:gridSpan w:val="3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08" w:type="pct"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9244F8" w:rsidRPr="00A847AF" w:rsidRDefault="00A847AF" w:rsidP="00981786">
            <w:pPr>
              <w:ind w:left="-57" w:right="-57"/>
              <w:jc w:val="center"/>
              <w:rPr>
                <w:b/>
                <w:color w:val="000000"/>
              </w:rPr>
            </w:pPr>
            <w:proofErr w:type="spellStart"/>
            <w:r w:rsidRPr="00A847AF">
              <w:rPr>
                <w:b/>
                <w:color w:val="000000"/>
              </w:rPr>
              <w:t>Сведе</w:t>
            </w:r>
            <w:proofErr w:type="spellEnd"/>
            <w:r>
              <w:rPr>
                <w:b/>
                <w:color w:val="000000"/>
              </w:rPr>
              <w:t xml:space="preserve">-  </w:t>
            </w:r>
            <w:proofErr w:type="spellStart"/>
            <w:r w:rsidRPr="00A847AF">
              <w:rPr>
                <w:b/>
                <w:color w:val="000000"/>
              </w:rPr>
              <w:t>ния</w:t>
            </w:r>
            <w:proofErr w:type="spellEnd"/>
            <w:r w:rsidRPr="00A847AF">
              <w:rPr>
                <w:b/>
                <w:color w:val="000000"/>
              </w:rPr>
              <w:t xml:space="preserve"> о расходах</w:t>
            </w:r>
          </w:p>
        </w:tc>
      </w:tr>
      <w:tr w:rsidR="00D66F5F" w:rsidTr="00D66F5F">
        <w:tc>
          <w:tcPr>
            <w:tcW w:w="177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 xml:space="preserve">Вид объектов </w:t>
            </w:r>
            <w:proofErr w:type="spellStart"/>
            <w:proofErr w:type="gramStart"/>
            <w:r>
              <w:rPr>
                <w:rStyle w:val="a3"/>
                <w:color w:val="000000"/>
              </w:rPr>
              <w:t>недвижи</w:t>
            </w:r>
            <w:r w:rsidR="00981786">
              <w:rPr>
                <w:rStyle w:val="a3"/>
                <w:color w:val="000000"/>
              </w:rPr>
              <w:t>-</w:t>
            </w:r>
            <w:r>
              <w:rPr>
                <w:rStyle w:val="a3"/>
                <w:color w:val="000000"/>
              </w:rPr>
              <w:t>мого</w:t>
            </w:r>
            <w:proofErr w:type="spellEnd"/>
            <w:proofErr w:type="gramEnd"/>
            <w:r>
              <w:rPr>
                <w:rStyle w:val="a3"/>
                <w:color w:val="000000"/>
              </w:rPr>
              <w:t xml:space="preserve"> имущества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66F5F" w:rsidRDefault="009244F8" w:rsidP="00981786">
            <w:pPr>
              <w:ind w:left="-57" w:right="-57"/>
              <w:jc w:val="center"/>
              <w:rPr>
                <w:rStyle w:val="a3"/>
                <w:color w:val="000000"/>
              </w:rPr>
            </w:pPr>
            <w:r>
              <w:rPr>
                <w:rStyle w:val="a3"/>
                <w:color w:val="000000"/>
              </w:rPr>
              <w:t>Площадь</w:t>
            </w:r>
          </w:p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(кв. м.)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Страна расположения</w:t>
            </w:r>
          </w:p>
        </w:tc>
        <w:tc>
          <w:tcPr>
            <w:tcW w:w="575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Транспортные</w:t>
            </w:r>
          </w:p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средства</w:t>
            </w:r>
          </w:p>
        </w:tc>
        <w:tc>
          <w:tcPr>
            <w:tcW w:w="44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 xml:space="preserve">Вид объектов </w:t>
            </w:r>
            <w:proofErr w:type="spellStart"/>
            <w:proofErr w:type="gramStart"/>
            <w:r>
              <w:rPr>
                <w:rStyle w:val="a3"/>
                <w:color w:val="000000"/>
              </w:rPr>
              <w:t>недвижи</w:t>
            </w:r>
            <w:proofErr w:type="spellEnd"/>
            <w:r w:rsidR="00981786">
              <w:rPr>
                <w:rStyle w:val="a3"/>
                <w:color w:val="000000"/>
              </w:rPr>
              <w:t>-</w:t>
            </w:r>
            <w:r>
              <w:rPr>
                <w:rStyle w:val="a3"/>
                <w:color w:val="000000"/>
              </w:rPr>
              <w:t>мости</w:t>
            </w:r>
            <w:proofErr w:type="gramEnd"/>
          </w:p>
        </w:tc>
        <w:tc>
          <w:tcPr>
            <w:tcW w:w="354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Площадь (кв.м.)</w:t>
            </w:r>
          </w:p>
        </w:tc>
        <w:tc>
          <w:tcPr>
            <w:tcW w:w="311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rStyle w:val="a3"/>
                <w:color w:val="000000"/>
              </w:rPr>
              <w:t>Страна</w:t>
            </w:r>
          </w:p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rStyle w:val="a3"/>
                <w:color w:val="000000"/>
              </w:rPr>
              <w:t>располо</w:t>
            </w:r>
            <w:r w:rsidR="00981786">
              <w:rPr>
                <w:rStyle w:val="a3"/>
                <w:color w:val="000000"/>
              </w:rPr>
              <w:t>-</w:t>
            </w:r>
            <w:r>
              <w:rPr>
                <w:rStyle w:val="a3"/>
                <w:color w:val="000000"/>
              </w:rPr>
              <w:t>жения</w:t>
            </w:r>
            <w:proofErr w:type="spellEnd"/>
            <w:proofErr w:type="gramEnd"/>
          </w:p>
        </w:tc>
        <w:tc>
          <w:tcPr>
            <w:tcW w:w="308" w:type="pct"/>
            <w:tcBorders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244F8" w:rsidRDefault="009244F8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981786">
        <w:trPr>
          <w:trHeight w:val="522"/>
        </w:trPr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Алябьев</w:t>
            </w:r>
            <w:proofErr w:type="spellEnd"/>
            <w:r>
              <w:rPr>
                <w:color w:val="000000"/>
              </w:rPr>
              <w:t xml:space="preserve"> Михаил Дмитриевич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Председатель земельного комитета города Курска</w:t>
            </w: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989526, 62</w:t>
            </w:r>
          </w:p>
          <w:p w:rsidR="007C0376" w:rsidRPr="00BA4FF2" w:rsidRDefault="007C0376" w:rsidP="00981786">
            <w:pPr>
              <w:ind w:left="-57" w:right="-57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590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Pr="00D66F5F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FORD</w:t>
            </w:r>
            <w:r w:rsidRPr="00D66F5F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KUGA</w:t>
            </w:r>
            <w:r w:rsidRPr="00D66F5F">
              <w:rPr>
                <w:color w:val="000000"/>
              </w:rPr>
              <w:t xml:space="preserve"> 2012</w:t>
            </w:r>
            <w:r w:rsidR="0028318A" w:rsidRPr="00D66F5F">
              <w:rPr>
                <w:color w:val="000000"/>
              </w:rPr>
              <w:t xml:space="preserve"> </w:t>
            </w:r>
            <w:r w:rsidR="0028318A">
              <w:rPr>
                <w:color w:val="000000"/>
              </w:rPr>
              <w:t>г.</w:t>
            </w:r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BA4FF2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615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178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61,8         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(1/3 доля)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40"/>
        </w:trPr>
        <w:tc>
          <w:tcPr>
            <w:tcW w:w="177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дачный дом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630"/>
        </w:trPr>
        <w:tc>
          <w:tcPr>
            <w:tcW w:w="177" w:type="pct"/>
            <w:vMerge w:val="restart"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 w:val="restart"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546" w:type="pct"/>
            <w:vMerge w:val="restart"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 w:val="restart"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436785,60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для ЛПХ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28318A" w:rsidRP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Chevrolet</w:t>
            </w:r>
            <w:r w:rsidRPr="00D66F5F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Spark</w:t>
            </w:r>
            <w:r>
              <w:rPr>
                <w:color w:val="000000"/>
              </w:rPr>
              <w:t>,</w:t>
            </w:r>
            <w:r w:rsidRPr="00D66F5F">
              <w:rPr>
                <w:color w:val="000000"/>
              </w:rPr>
              <w:t xml:space="preserve"> 200</w:t>
            </w:r>
            <w:r>
              <w:rPr>
                <w:color w:val="000000"/>
              </w:rPr>
              <w:t>7 г.</w:t>
            </w:r>
          </w:p>
        </w:tc>
        <w:tc>
          <w:tcPr>
            <w:tcW w:w="442" w:type="pct"/>
            <w:vMerge w:val="restart"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61,8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AAAAA"/>
            </w:tcBorders>
            <w:vAlign w:val="center"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480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981786">
        <w:trPr>
          <w:trHeight w:val="393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сарай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28318A" w:rsidRDefault="0028318A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435"/>
        </w:trPr>
        <w:tc>
          <w:tcPr>
            <w:tcW w:w="177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61,8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4B253F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116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Чаплыгина Марина Вячеславовна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 земельного комитета города Курска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>
              <w:rPr>
                <w:color w:val="000000"/>
              </w:rPr>
              <w:t>16</w:t>
            </w:r>
            <w:r>
              <w:rPr>
                <w:color w:val="000000"/>
                <w:lang w:val="en-US"/>
              </w:rPr>
              <w:t>53</w:t>
            </w:r>
            <w:r>
              <w:rPr>
                <w:color w:val="000000"/>
              </w:rPr>
              <w:t>9,</w:t>
            </w:r>
            <w:r>
              <w:rPr>
                <w:color w:val="000000"/>
                <w:lang w:val="en-US"/>
              </w:rPr>
              <w:t>94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РЕНО </w:t>
            </w:r>
            <w:r>
              <w:rPr>
                <w:color w:val="000000"/>
                <w:lang w:val="en-US"/>
              </w:rPr>
              <w:t>SANDERO</w:t>
            </w:r>
            <w:r w:rsidRPr="00D66F5F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STEPWEY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62,3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555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54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62,3</w:t>
            </w:r>
          </w:p>
        </w:tc>
        <w:tc>
          <w:tcPr>
            <w:tcW w:w="311" w:type="pct"/>
            <w:tcBorders>
              <w:top w:val="single" w:sz="6" w:space="0" w:color="AAAAAA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6" w:space="0" w:color="AAAAAA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1380"/>
        </w:trPr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54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Шадрина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Ольга Николаевна</w:t>
            </w:r>
          </w:p>
        </w:tc>
        <w:tc>
          <w:tcPr>
            <w:tcW w:w="54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 земельного комитета города Курска</w:t>
            </w:r>
          </w:p>
        </w:tc>
        <w:tc>
          <w:tcPr>
            <w:tcW w:w="54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82030B" w:rsidRDefault="007C0376" w:rsidP="00981786">
            <w:pPr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4367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42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9836A0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82030B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82030B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54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72,7</w:t>
            </w:r>
          </w:p>
        </w:tc>
        <w:tc>
          <w:tcPr>
            <w:tcW w:w="311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981786">
        <w:trPr>
          <w:trHeight w:val="412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546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302500,00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9836A0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 Лада Калина</w:t>
            </w:r>
          </w:p>
        </w:tc>
        <w:tc>
          <w:tcPr>
            <w:tcW w:w="44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354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72,7</w:t>
            </w:r>
          </w:p>
        </w:tc>
        <w:tc>
          <w:tcPr>
            <w:tcW w:w="311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6" w:space="0" w:color="AAAAAA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458"/>
        </w:trPr>
        <w:tc>
          <w:tcPr>
            <w:tcW w:w="177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nil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nil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nil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nil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nil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nil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nil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c>
          <w:tcPr>
            <w:tcW w:w="177" w:type="pct"/>
            <w:vMerge w:val="restart"/>
            <w:tcBorders>
              <w:top w:val="single" w:sz="6" w:space="0" w:color="AAAAAA"/>
              <w:left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C0376">
              <w:rPr>
                <w:color w:val="000000"/>
              </w:rPr>
              <w:t>.</w:t>
            </w: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Давыдов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Андрей Михайлович</w:t>
            </w: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Начальник отдела организации торгов, администрирования арендных платежей и </w:t>
            </w:r>
            <w:proofErr w:type="spellStart"/>
            <w:proofErr w:type="gramStart"/>
            <w:r>
              <w:rPr>
                <w:color w:val="000000"/>
              </w:rPr>
              <w:t>информацион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ных</w:t>
            </w:r>
            <w:proofErr w:type="spellEnd"/>
            <w:proofErr w:type="gramEnd"/>
            <w:r>
              <w:rPr>
                <w:color w:val="000000"/>
              </w:rPr>
              <w:t xml:space="preserve"> систем</w:t>
            </w: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455633,00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 пай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66F5F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60000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(1/2 доля)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Pr="00D66F5F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Ниссан </w:t>
            </w:r>
            <w:r>
              <w:rPr>
                <w:color w:val="000000"/>
                <w:lang w:val="en-US"/>
              </w:rPr>
              <w:t>X</w:t>
            </w:r>
            <w:r w:rsidRPr="00D66F5F">
              <w:rPr>
                <w:color w:val="000000"/>
              </w:rPr>
              <w:t>-</w:t>
            </w:r>
            <w:proofErr w:type="spellStart"/>
            <w:r>
              <w:rPr>
                <w:color w:val="000000"/>
                <w:lang w:val="en-US"/>
              </w:rPr>
              <w:t>Tkail</w:t>
            </w:r>
            <w:proofErr w:type="spellEnd"/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107F4F" w:rsidRDefault="007C0376" w:rsidP="00981786">
            <w:pPr>
              <w:ind w:left="-57" w:right="-57"/>
              <w:jc w:val="center"/>
            </w:pPr>
          </w:p>
          <w:p w:rsidR="007C0376" w:rsidRPr="00107F4F" w:rsidRDefault="007C0376" w:rsidP="00981786">
            <w:pPr>
              <w:ind w:left="-57" w:right="-57"/>
              <w:jc w:val="center"/>
            </w:pPr>
          </w:p>
          <w:p w:rsidR="004B253F" w:rsidRDefault="004B253F" w:rsidP="00981786">
            <w:pPr>
              <w:ind w:left="-57" w:right="-57"/>
              <w:jc w:val="center"/>
            </w:pPr>
          </w:p>
          <w:p w:rsidR="007C0376" w:rsidRPr="004A2888" w:rsidRDefault="007C0376" w:rsidP="00981786">
            <w:pPr>
              <w:ind w:left="-57" w:right="-57"/>
              <w:jc w:val="center"/>
            </w:pPr>
            <w:r>
              <w:t>нет</w:t>
            </w:r>
          </w:p>
          <w:p w:rsidR="007C0376" w:rsidRDefault="007C0376" w:rsidP="00981786">
            <w:pPr>
              <w:ind w:left="-57" w:right="-57"/>
              <w:jc w:val="center"/>
            </w:pPr>
          </w:p>
          <w:p w:rsidR="007C0376" w:rsidRPr="00107F4F" w:rsidRDefault="007C0376" w:rsidP="00981786">
            <w:pPr>
              <w:ind w:left="-57" w:right="-57"/>
              <w:jc w:val="center"/>
            </w:pP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</w:pPr>
          </w:p>
          <w:p w:rsidR="007C0376" w:rsidRDefault="007C0376" w:rsidP="00981786">
            <w:pPr>
              <w:ind w:left="-57" w:right="-57"/>
              <w:jc w:val="center"/>
            </w:pPr>
          </w:p>
          <w:p w:rsidR="007C0376" w:rsidRDefault="007C0376" w:rsidP="00981786">
            <w:pPr>
              <w:ind w:left="-57" w:right="-57"/>
              <w:jc w:val="center"/>
            </w:pPr>
          </w:p>
          <w:p w:rsidR="007C0376" w:rsidRDefault="007C0376" w:rsidP="00981786">
            <w:pPr>
              <w:ind w:left="-57" w:right="-57"/>
              <w:jc w:val="center"/>
            </w:pPr>
            <w:r>
              <w:t>нет</w:t>
            </w:r>
          </w:p>
          <w:p w:rsidR="007C0376" w:rsidRPr="00107F4F" w:rsidRDefault="007C0376" w:rsidP="00981786">
            <w:pPr>
              <w:ind w:left="-57" w:right="-57"/>
              <w:jc w:val="center"/>
            </w:pPr>
          </w:p>
        </w:tc>
      </w:tr>
      <w:tr w:rsidR="00D66F5F" w:rsidTr="00D66F5F">
        <w:trPr>
          <w:trHeight w:val="1590"/>
        </w:trPr>
        <w:tc>
          <w:tcPr>
            <w:tcW w:w="177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top w:val="single" w:sz="6" w:space="0" w:color="AAAAAA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517"/>
        </w:trPr>
        <w:tc>
          <w:tcPr>
            <w:tcW w:w="177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104905,64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981786">
        <w:trPr>
          <w:trHeight w:val="269"/>
        </w:trPr>
        <w:tc>
          <w:tcPr>
            <w:tcW w:w="177" w:type="pct"/>
            <w:vMerge/>
            <w:tcBorders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nil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nil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2763"/>
        </w:trPr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54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Машкина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Елена Анатольевна</w:t>
            </w:r>
          </w:p>
        </w:tc>
        <w:tc>
          <w:tcPr>
            <w:tcW w:w="54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начальника отдела организации торгов, администрирования арендных платежей и информационных систем</w:t>
            </w:r>
          </w:p>
        </w:tc>
        <w:tc>
          <w:tcPr>
            <w:tcW w:w="54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384</w:t>
            </w: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78,69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приусадебный земельный участок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48,4 (совместное пользование)</w:t>
            </w:r>
          </w:p>
        </w:tc>
        <w:tc>
          <w:tcPr>
            <w:tcW w:w="311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810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C93A2D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3144,</w:t>
            </w:r>
            <w:r>
              <w:rPr>
                <w:color w:val="000000"/>
                <w:lang w:val="en-US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7F5574" w:rsidRDefault="007C0376" w:rsidP="00981786">
            <w:pPr>
              <w:ind w:left="-57" w:right="-57"/>
              <w:jc w:val="center"/>
            </w:pPr>
            <w:r>
              <w:rPr>
                <w:color w:val="000000"/>
              </w:rPr>
              <w:t>земельный участок под гараж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190 (1/2 доля)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Pr="00401CBB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Хендай </w:t>
            </w:r>
            <w:r>
              <w:rPr>
                <w:color w:val="000000"/>
                <w:lang w:val="en-US"/>
              </w:rPr>
              <w:t>SANTA</w:t>
            </w:r>
            <w:r w:rsidRPr="00D66F5F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FE</w:t>
            </w:r>
            <w:r w:rsidRPr="00D66F5F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.2МТ  2011 г.</w:t>
            </w:r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327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t>квартира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48,4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420"/>
        </w:trPr>
        <w:tc>
          <w:tcPr>
            <w:tcW w:w="177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</w:pPr>
            <w:r>
              <w:t>гараж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645"/>
        </w:trPr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7C0376">
              <w:rPr>
                <w:color w:val="000000"/>
              </w:rPr>
              <w:t>.</w:t>
            </w: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Шкабарницкая</w:t>
            </w:r>
            <w:proofErr w:type="spellEnd"/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Светлана Александров на</w:t>
            </w: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Консультант  отдела организации торгов, администрирования арендных платежей и </w:t>
            </w:r>
            <w:proofErr w:type="spellStart"/>
            <w:proofErr w:type="gramStart"/>
            <w:r>
              <w:rPr>
                <w:color w:val="000000"/>
              </w:rPr>
              <w:t>информаци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онных</w:t>
            </w:r>
            <w:proofErr w:type="spellEnd"/>
            <w:proofErr w:type="gramEnd"/>
            <w:r>
              <w:rPr>
                <w:color w:val="000000"/>
              </w:rPr>
              <w:t xml:space="preserve"> систем</w:t>
            </w: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247255,00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садовый земельный участок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645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840"/>
        </w:trPr>
        <w:tc>
          <w:tcPr>
            <w:tcW w:w="177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981786">
        <w:trPr>
          <w:trHeight w:val="572"/>
        </w:trPr>
        <w:tc>
          <w:tcPr>
            <w:tcW w:w="177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54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429199,00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38,7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ВАЗ-2108</w:t>
            </w:r>
          </w:p>
        </w:tc>
        <w:tc>
          <w:tcPr>
            <w:tcW w:w="442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11" w:type="pct"/>
            <w:tcBorders>
              <w:top w:val="single" w:sz="6" w:space="0" w:color="AAAAAA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6" w:space="0" w:color="AAAAAA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530"/>
        </w:trPr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7C0376">
              <w:rPr>
                <w:color w:val="000000"/>
              </w:rPr>
              <w:t>.</w:t>
            </w: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Руденко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Ирина Андреевна</w:t>
            </w: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Консультант  отдела организации торгов, администрирования арендных платежей и </w:t>
            </w:r>
            <w:proofErr w:type="spellStart"/>
            <w:proofErr w:type="gramStart"/>
            <w:r>
              <w:rPr>
                <w:color w:val="000000"/>
              </w:rPr>
              <w:t>информаци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онных</w:t>
            </w:r>
            <w:proofErr w:type="spellEnd"/>
            <w:proofErr w:type="gramEnd"/>
            <w:r>
              <w:rPr>
                <w:color w:val="000000"/>
              </w:rPr>
              <w:t xml:space="preserve"> систем</w:t>
            </w: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BA4FF2" w:rsidRDefault="007C0376" w:rsidP="00981786">
            <w:pPr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  <w:r>
              <w:rPr>
                <w:color w:val="000000"/>
              </w:rPr>
              <w:t>21</w:t>
            </w: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,5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103,</w:t>
            </w:r>
            <w:r>
              <w:rPr>
                <w:color w:val="000000"/>
                <w:lang w:val="en-US"/>
              </w:rPr>
              <w:t>5</w:t>
            </w:r>
            <w:r>
              <w:rPr>
                <w:color w:val="000000"/>
              </w:rPr>
              <w:t xml:space="preserve">          (1/2 доля)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Хундой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Солариа</w:t>
            </w:r>
            <w:proofErr w:type="spellEnd"/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351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583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546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541800,00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311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6" w:space="0" w:color="AAAAAA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453"/>
        </w:trPr>
        <w:tc>
          <w:tcPr>
            <w:tcW w:w="177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2484"/>
        </w:trPr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="007C0376">
              <w:rPr>
                <w:color w:val="000000"/>
              </w:rPr>
              <w:t>.</w:t>
            </w:r>
          </w:p>
        </w:tc>
        <w:tc>
          <w:tcPr>
            <w:tcW w:w="54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Выбыванец</w:t>
            </w:r>
            <w:proofErr w:type="spellEnd"/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Инна Игоревна</w:t>
            </w:r>
          </w:p>
        </w:tc>
        <w:tc>
          <w:tcPr>
            <w:tcW w:w="546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Консультант  отдела организации торгов, администрирования арендных платежей и </w:t>
            </w:r>
            <w:proofErr w:type="spellStart"/>
            <w:proofErr w:type="gramStart"/>
            <w:r>
              <w:rPr>
                <w:color w:val="000000"/>
              </w:rPr>
              <w:t>информаци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онных</w:t>
            </w:r>
            <w:proofErr w:type="spellEnd"/>
            <w:proofErr w:type="gramEnd"/>
            <w:r>
              <w:rPr>
                <w:color w:val="000000"/>
              </w:rPr>
              <w:t xml:space="preserve"> систем</w:t>
            </w:r>
          </w:p>
        </w:tc>
        <w:tc>
          <w:tcPr>
            <w:tcW w:w="543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278983,98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72,3           (1/2 доля)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585"/>
        </w:trPr>
        <w:tc>
          <w:tcPr>
            <w:tcW w:w="177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140CA9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1059516,74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72,3 (1/2 доля)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>
              <w:rPr>
                <w:color w:val="000000"/>
                <w:lang w:val="en-US"/>
              </w:rPr>
              <w:t>HONDA</w:t>
            </w:r>
            <w:r w:rsidRPr="00D66F5F">
              <w:rPr>
                <w:color w:val="000000"/>
              </w:rPr>
              <w:t xml:space="preserve">     </w:t>
            </w:r>
            <w:r>
              <w:rPr>
                <w:color w:val="000000"/>
                <w:lang w:val="en-US"/>
              </w:rPr>
              <w:t>HR</w:t>
            </w:r>
            <w:r w:rsidRPr="00D66F5F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>»</w:t>
            </w:r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140CA9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285"/>
        </w:trPr>
        <w:tc>
          <w:tcPr>
            <w:tcW w:w="177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дача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c>
          <w:tcPr>
            <w:tcW w:w="177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24,0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779"/>
        </w:trPr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4B253F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C0376">
              <w:rPr>
                <w:color w:val="000000"/>
              </w:rPr>
              <w:t>.</w:t>
            </w: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Семенихина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Людмила Степановна</w:t>
            </w: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Главный специалист-эксперт отдела организации торгов, администрирования арендных платежей и </w:t>
            </w:r>
            <w:proofErr w:type="spellStart"/>
            <w:proofErr w:type="gramStart"/>
            <w:r>
              <w:rPr>
                <w:color w:val="000000"/>
              </w:rPr>
              <w:t>информаци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онных</w:t>
            </w:r>
            <w:proofErr w:type="spellEnd"/>
            <w:proofErr w:type="gramEnd"/>
            <w:r>
              <w:rPr>
                <w:color w:val="000000"/>
              </w:rPr>
              <w:t xml:space="preserve"> систем</w:t>
            </w: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246748,74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3500          (1/2 доля)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1074"/>
        </w:trPr>
        <w:tc>
          <w:tcPr>
            <w:tcW w:w="177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84,7           (1/2 доля)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602"/>
        </w:trPr>
        <w:tc>
          <w:tcPr>
            <w:tcW w:w="177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45,9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2514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Ермолаева Светлана Ивановна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Главный специалист-эксперт отдела организации торгов, администрирования арендных платежей и </w:t>
            </w:r>
            <w:proofErr w:type="spellStart"/>
            <w:proofErr w:type="gramStart"/>
            <w:r>
              <w:rPr>
                <w:color w:val="000000"/>
              </w:rPr>
              <w:t>информаци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онных</w:t>
            </w:r>
            <w:proofErr w:type="spellEnd"/>
            <w:proofErr w:type="gramEnd"/>
            <w:r>
              <w:rPr>
                <w:color w:val="000000"/>
              </w:rPr>
              <w:t xml:space="preserve"> систем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237408,48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46,6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(1/3 доля)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6" w:space="0" w:color="AAAAAA"/>
            </w:tcBorders>
            <w:vAlign w:val="center"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1098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366,18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садовый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земельный участок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AAAAA"/>
            </w:tcBorders>
            <w:vAlign w:val="center"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981786">
        <w:trPr>
          <w:trHeight w:val="347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дачный дом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40"/>
        </w:trPr>
        <w:tc>
          <w:tcPr>
            <w:tcW w:w="177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46,6</w:t>
            </w:r>
          </w:p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(1/3 доля)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9D4FE9" w:rsidRDefault="009D4FE9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666"/>
        </w:trPr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B253F">
              <w:rPr>
                <w:color w:val="000000"/>
              </w:rPr>
              <w:t>1</w:t>
            </w: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Тренихина</w:t>
            </w:r>
            <w:proofErr w:type="spellEnd"/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Наталья Кузьминична</w:t>
            </w: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Начальник отдела </w:t>
            </w:r>
            <w:proofErr w:type="spellStart"/>
            <w:r>
              <w:rPr>
                <w:color w:val="000000"/>
              </w:rPr>
              <w:t>муниципальн</w:t>
            </w:r>
            <w:proofErr w:type="gramStart"/>
            <w:r>
              <w:rPr>
                <w:color w:val="000000"/>
              </w:rPr>
              <w:t>о</w:t>
            </w:r>
            <w:proofErr w:type="spellEnd"/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</w:t>
            </w:r>
            <w:proofErr w:type="spellEnd"/>
            <w:r>
              <w:rPr>
                <w:color w:val="000000"/>
              </w:rPr>
              <w:t xml:space="preserve"> земельного контроля</w:t>
            </w: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618649,00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111,0 (совместная)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810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59,7</w:t>
            </w:r>
            <w:r w:rsidR="009817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(совместная)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485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24,0 (совместная)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bottom w:val="single" w:sz="6" w:space="0" w:color="AAAAAA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390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272610,00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гараж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24,0 (совместная)</w:t>
            </w:r>
          </w:p>
        </w:tc>
        <w:tc>
          <w:tcPr>
            <w:tcW w:w="310" w:type="pct"/>
            <w:tcBorders>
              <w:top w:val="single" w:sz="6" w:space="0" w:color="AAAAAA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легковые автомобили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Пежо-307,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Нива «Шевроле»</w:t>
            </w:r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465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111,0 (совместная долевая)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614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59,7</w:t>
            </w:r>
            <w:r w:rsidR="009817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(совместная долевая)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866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дачный земельный участок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981786">
        <w:trPr>
          <w:trHeight w:val="357"/>
        </w:trPr>
        <w:tc>
          <w:tcPr>
            <w:tcW w:w="177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дачный дом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1268"/>
        </w:trPr>
        <w:tc>
          <w:tcPr>
            <w:tcW w:w="177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B253F">
              <w:rPr>
                <w:color w:val="000000"/>
              </w:rPr>
              <w:t>2</w:t>
            </w:r>
          </w:p>
        </w:tc>
        <w:tc>
          <w:tcPr>
            <w:tcW w:w="5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Краснопольский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Роман Олегович</w:t>
            </w:r>
          </w:p>
        </w:tc>
        <w:tc>
          <w:tcPr>
            <w:tcW w:w="546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Консультант отдела муниципального земельного контроля</w:t>
            </w:r>
          </w:p>
        </w:tc>
        <w:tc>
          <w:tcPr>
            <w:tcW w:w="543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237796,22</w:t>
            </w:r>
          </w:p>
        </w:tc>
        <w:tc>
          <w:tcPr>
            <w:tcW w:w="400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vMerge w:val="restart"/>
            <w:tcBorders>
              <w:top w:val="single" w:sz="6" w:space="0" w:color="AAAAAA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ВАЗ 21083</w:t>
            </w:r>
          </w:p>
        </w:tc>
        <w:tc>
          <w:tcPr>
            <w:tcW w:w="442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856AEC" w:rsidRDefault="00856AEC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856AEC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32,8</w:t>
            </w:r>
          </w:p>
        </w:tc>
        <w:tc>
          <w:tcPr>
            <w:tcW w:w="311" w:type="pct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856AEC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vMerge w:val="restart"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300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92" w:type="pct"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0" w:type="pct"/>
            <w:vMerge/>
            <w:tcBorders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75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4" w:space="0" w:color="auto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top w:val="single" w:sz="6" w:space="0" w:color="AAAAAA"/>
              <w:left w:val="single" w:sz="4" w:space="0" w:color="auto"/>
              <w:bottom w:val="single" w:sz="6" w:space="0" w:color="AAAAAA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735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B253F">
              <w:rPr>
                <w:color w:val="000000"/>
              </w:rPr>
              <w:t>3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Донская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Ольга Анатольевна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Консультант отдела муниципального земельного контроля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24672,00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73,0 (совместная долевая)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690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37,0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885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606740,00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(совместная долевая)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73,0 (совместная долевая)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Фольксфаген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Джетта</w:t>
            </w:r>
            <w:proofErr w:type="spellEnd"/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6" w:space="0" w:color="AAAAAA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195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6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46,0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2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54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vMerge/>
            <w:tcBorders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D66F5F" w:rsidTr="00D66F5F">
        <w:trPr>
          <w:trHeight w:val="900"/>
        </w:trPr>
        <w:tc>
          <w:tcPr>
            <w:tcW w:w="177" w:type="pct"/>
            <w:vMerge/>
            <w:tcBorders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(совместная долевая)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73,0 (совместная долевая)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525"/>
        </w:trPr>
        <w:tc>
          <w:tcPr>
            <w:tcW w:w="177" w:type="pct"/>
            <w:vMerge/>
            <w:tcBorders>
              <w:left w:val="single" w:sz="6" w:space="0" w:color="AAAAAA"/>
              <w:bottom w:val="single" w:sz="4" w:space="0" w:color="auto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(совместная долевая)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73,0 (совместная долевая)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671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1</w:t>
            </w:r>
            <w:r w:rsidR="004B253F">
              <w:rPr>
                <w:color w:val="000000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Окуньков Николай Юрьевич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специалист-эксперт отдела муниципального земельного контроля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Pr="00393B03" w:rsidRDefault="007C0376" w:rsidP="00981786">
            <w:pPr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188119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33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 (1/4 доля)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75,4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легковой автомобиль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Хонда </w:t>
            </w:r>
            <w:proofErr w:type="spellStart"/>
            <w:r>
              <w:rPr>
                <w:color w:val="000000"/>
              </w:rPr>
              <w:t>Сивик</w:t>
            </w:r>
            <w:proofErr w:type="spellEnd"/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ГАЗ 330202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446"/>
        </w:trPr>
        <w:tc>
          <w:tcPr>
            <w:tcW w:w="177" w:type="pct"/>
            <w:vMerge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259304,75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75,4 (</w:t>
            </w:r>
            <w:proofErr w:type="spellStart"/>
            <w:proofErr w:type="gramStart"/>
            <w:r>
              <w:rPr>
                <w:color w:val="000000"/>
              </w:rPr>
              <w:t>совмест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ное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поль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зование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66F5F" w:rsidTr="00D66F5F">
        <w:trPr>
          <w:trHeight w:val="531"/>
        </w:trPr>
        <w:tc>
          <w:tcPr>
            <w:tcW w:w="177" w:type="pct"/>
            <w:vMerge/>
            <w:tcBorders>
              <w:top w:val="single" w:sz="4" w:space="0" w:color="auto"/>
              <w:left w:val="single" w:sz="6" w:space="0" w:color="AAAAAA"/>
              <w:right w:val="single" w:sz="6" w:space="0" w:color="AAAAAA"/>
            </w:tcBorders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дочь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квартира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6" w:space="0" w:color="AAAAAA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75,4 (</w:t>
            </w:r>
            <w:proofErr w:type="spellStart"/>
            <w:proofErr w:type="gramStart"/>
            <w:r>
              <w:rPr>
                <w:color w:val="000000"/>
              </w:rPr>
              <w:t>совмест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ное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поль</w:t>
            </w:r>
            <w:r w:rsidR="00981786">
              <w:rPr>
                <w:color w:val="000000"/>
              </w:rPr>
              <w:t>-</w:t>
            </w:r>
            <w:r>
              <w:rPr>
                <w:color w:val="000000"/>
              </w:rPr>
              <w:t>зование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6" w:space="0" w:color="AAAAAA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AAAAA"/>
            </w:tcBorders>
            <w:vAlign w:val="center"/>
          </w:tcPr>
          <w:p w:rsidR="007C0376" w:rsidRDefault="007C0376" w:rsidP="00981786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EC30B3" w:rsidRDefault="00EC30B3" w:rsidP="009079D8">
      <w:pPr>
        <w:spacing w:line="312" w:lineRule="atLeast"/>
        <w:rPr>
          <w:rFonts w:ascii="Georgia" w:hAnsi="Georgia"/>
          <w:b/>
          <w:bCs/>
          <w:color w:val="000000"/>
          <w:sz w:val="20"/>
          <w:szCs w:val="20"/>
        </w:rPr>
      </w:pPr>
    </w:p>
    <w:sectPr w:rsidR="00EC30B3" w:rsidSect="00EC30B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C30B3"/>
    <w:rsid w:val="000074B8"/>
    <w:rsid w:val="00021D97"/>
    <w:rsid w:val="00025392"/>
    <w:rsid w:val="00043A44"/>
    <w:rsid w:val="00046900"/>
    <w:rsid w:val="000556DB"/>
    <w:rsid w:val="00056534"/>
    <w:rsid w:val="00085349"/>
    <w:rsid w:val="0009227F"/>
    <w:rsid w:val="00094998"/>
    <w:rsid w:val="000A134F"/>
    <w:rsid w:val="000B5F8D"/>
    <w:rsid w:val="000B7340"/>
    <w:rsid w:val="000C11B5"/>
    <w:rsid w:val="000C5BEE"/>
    <w:rsid w:val="000F778A"/>
    <w:rsid w:val="00107F4F"/>
    <w:rsid w:val="00122F85"/>
    <w:rsid w:val="001235C4"/>
    <w:rsid w:val="00131DC4"/>
    <w:rsid w:val="00140CA9"/>
    <w:rsid w:val="00140E76"/>
    <w:rsid w:val="00152876"/>
    <w:rsid w:val="00186257"/>
    <w:rsid w:val="001A1509"/>
    <w:rsid w:val="001B44D1"/>
    <w:rsid w:val="001D41CB"/>
    <w:rsid w:val="0021200F"/>
    <w:rsid w:val="0023016D"/>
    <w:rsid w:val="002407BE"/>
    <w:rsid w:val="00252E72"/>
    <w:rsid w:val="0025789C"/>
    <w:rsid w:val="00273BA2"/>
    <w:rsid w:val="002763AC"/>
    <w:rsid w:val="00277B38"/>
    <w:rsid w:val="0028318A"/>
    <w:rsid w:val="00293876"/>
    <w:rsid w:val="00294E76"/>
    <w:rsid w:val="002A30F8"/>
    <w:rsid w:val="002A6C03"/>
    <w:rsid w:val="002B58E8"/>
    <w:rsid w:val="002C6A15"/>
    <w:rsid w:val="002C6D69"/>
    <w:rsid w:val="002F342A"/>
    <w:rsid w:val="002F4767"/>
    <w:rsid w:val="0031761A"/>
    <w:rsid w:val="00320C9D"/>
    <w:rsid w:val="003422FE"/>
    <w:rsid w:val="003471EA"/>
    <w:rsid w:val="003717FD"/>
    <w:rsid w:val="0037546C"/>
    <w:rsid w:val="00383922"/>
    <w:rsid w:val="00393B03"/>
    <w:rsid w:val="00395FC0"/>
    <w:rsid w:val="003970C7"/>
    <w:rsid w:val="003A528B"/>
    <w:rsid w:val="003A530A"/>
    <w:rsid w:val="003B237E"/>
    <w:rsid w:val="003D0A2B"/>
    <w:rsid w:val="003E719C"/>
    <w:rsid w:val="003F1264"/>
    <w:rsid w:val="00401CBB"/>
    <w:rsid w:val="00403485"/>
    <w:rsid w:val="00406C7A"/>
    <w:rsid w:val="00417208"/>
    <w:rsid w:val="00425FC8"/>
    <w:rsid w:val="0043227B"/>
    <w:rsid w:val="00454349"/>
    <w:rsid w:val="0048332F"/>
    <w:rsid w:val="004A2888"/>
    <w:rsid w:val="004B253F"/>
    <w:rsid w:val="004C103B"/>
    <w:rsid w:val="004C1ED0"/>
    <w:rsid w:val="004D1CBF"/>
    <w:rsid w:val="004D38FA"/>
    <w:rsid w:val="004E3B85"/>
    <w:rsid w:val="00500C26"/>
    <w:rsid w:val="00501150"/>
    <w:rsid w:val="005050FB"/>
    <w:rsid w:val="00516A28"/>
    <w:rsid w:val="005172A4"/>
    <w:rsid w:val="005260C8"/>
    <w:rsid w:val="00531219"/>
    <w:rsid w:val="00542F21"/>
    <w:rsid w:val="00551895"/>
    <w:rsid w:val="005601CA"/>
    <w:rsid w:val="00563E30"/>
    <w:rsid w:val="00572091"/>
    <w:rsid w:val="00577D7C"/>
    <w:rsid w:val="0058013C"/>
    <w:rsid w:val="005817AB"/>
    <w:rsid w:val="00582E7C"/>
    <w:rsid w:val="0058498C"/>
    <w:rsid w:val="005A3E9C"/>
    <w:rsid w:val="005A6635"/>
    <w:rsid w:val="005B6B07"/>
    <w:rsid w:val="005B752B"/>
    <w:rsid w:val="005D14DF"/>
    <w:rsid w:val="005E29BF"/>
    <w:rsid w:val="0060517C"/>
    <w:rsid w:val="006100B2"/>
    <w:rsid w:val="00613AA1"/>
    <w:rsid w:val="00613E56"/>
    <w:rsid w:val="006154EE"/>
    <w:rsid w:val="006208CD"/>
    <w:rsid w:val="006312EC"/>
    <w:rsid w:val="00646D70"/>
    <w:rsid w:val="006579A6"/>
    <w:rsid w:val="00664586"/>
    <w:rsid w:val="006818E6"/>
    <w:rsid w:val="00687889"/>
    <w:rsid w:val="00695CB7"/>
    <w:rsid w:val="00695F95"/>
    <w:rsid w:val="00697F90"/>
    <w:rsid w:val="006A5BFB"/>
    <w:rsid w:val="006B307E"/>
    <w:rsid w:val="006B75A2"/>
    <w:rsid w:val="006B78FE"/>
    <w:rsid w:val="006C6763"/>
    <w:rsid w:val="006D0654"/>
    <w:rsid w:val="006D4120"/>
    <w:rsid w:val="006E52B4"/>
    <w:rsid w:val="00707436"/>
    <w:rsid w:val="00716FAC"/>
    <w:rsid w:val="0072272D"/>
    <w:rsid w:val="007449E4"/>
    <w:rsid w:val="0074611F"/>
    <w:rsid w:val="00766BB9"/>
    <w:rsid w:val="007674E4"/>
    <w:rsid w:val="00773E92"/>
    <w:rsid w:val="007C0376"/>
    <w:rsid w:val="007C10EF"/>
    <w:rsid w:val="007C3426"/>
    <w:rsid w:val="007E47AC"/>
    <w:rsid w:val="007F481C"/>
    <w:rsid w:val="007F5574"/>
    <w:rsid w:val="007F647C"/>
    <w:rsid w:val="0080776F"/>
    <w:rsid w:val="00816DD5"/>
    <w:rsid w:val="00817632"/>
    <w:rsid w:val="0082030B"/>
    <w:rsid w:val="0082070C"/>
    <w:rsid w:val="00830DF9"/>
    <w:rsid w:val="008329DE"/>
    <w:rsid w:val="00852244"/>
    <w:rsid w:val="00856AEC"/>
    <w:rsid w:val="00870D24"/>
    <w:rsid w:val="008A591C"/>
    <w:rsid w:val="008C3C9C"/>
    <w:rsid w:val="008D7155"/>
    <w:rsid w:val="00902C02"/>
    <w:rsid w:val="009079D8"/>
    <w:rsid w:val="00912947"/>
    <w:rsid w:val="00913FA1"/>
    <w:rsid w:val="009157CA"/>
    <w:rsid w:val="00916688"/>
    <w:rsid w:val="00917EAB"/>
    <w:rsid w:val="00923EA4"/>
    <w:rsid w:val="009244F8"/>
    <w:rsid w:val="00945A12"/>
    <w:rsid w:val="00955FA4"/>
    <w:rsid w:val="009666FE"/>
    <w:rsid w:val="00981786"/>
    <w:rsid w:val="009836A0"/>
    <w:rsid w:val="00990EB1"/>
    <w:rsid w:val="00993DDC"/>
    <w:rsid w:val="009A3BB4"/>
    <w:rsid w:val="009A4D8A"/>
    <w:rsid w:val="009A55A6"/>
    <w:rsid w:val="009B556D"/>
    <w:rsid w:val="009C62E4"/>
    <w:rsid w:val="009D4FE9"/>
    <w:rsid w:val="009E0E81"/>
    <w:rsid w:val="009E6E6D"/>
    <w:rsid w:val="009F6F6E"/>
    <w:rsid w:val="00A01A5C"/>
    <w:rsid w:val="00A13E9C"/>
    <w:rsid w:val="00A2286B"/>
    <w:rsid w:val="00A22C2A"/>
    <w:rsid w:val="00A239FE"/>
    <w:rsid w:val="00A3019B"/>
    <w:rsid w:val="00A47DBE"/>
    <w:rsid w:val="00A5339A"/>
    <w:rsid w:val="00A6037A"/>
    <w:rsid w:val="00A6104B"/>
    <w:rsid w:val="00A61812"/>
    <w:rsid w:val="00A847AF"/>
    <w:rsid w:val="00A91D3A"/>
    <w:rsid w:val="00AB0FB5"/>
    <w:rsid w:val="00AB24E2"/>
    <w:rsid w:val="00AC61D0"/>
    <w:rsid w:val="00AE3AFF"/>
    <w:rsid w:val="00AE56DB"/>
    <w:rsid w:val="00B13C16"/>
    <w:rsid w:val="00B15B79"/>
    <w:rsid w:val="00B17260"/>
    <w:rsid w:val="00B204E9"/>
    <w:rsid w:val="00B2435D"/>
    <w:rsid w:val="00B257E4"/>
    <w:rsid w:val="00B27258"/>
    <w:rsid w:val="00B34D35"/>
    <w:rsid w:val="00B53EE5"/>
    <w:rsid w:val="00B7154E"/>
    <w:rsid w:val="00B83B89"/>
    <w:rsid w:val="00B8619F"/>
    <w:rsid w:val="00BA152B"/>
    <w:rsid w:val="00BA4FF2"/>
    <w:rsid w:val="00BB3A7C"/>
    <w:rsid w:val="00BC06B9"/>
    <w:rsid w:val="00BC2DF3"/>
    <w:rsid w:val="00BC67A0"/>
    <w:rsid w:val="00BD0F76"/>
    <w:rsid w:val="00BD30A5"/>
    <w:rsid w:val="00BF3D74"/>
    <w:rsid w:val="00BF4993"/>
    <w:rsid w:val="00C12F07"/>
    <w:rsid w:val="00C425A3"/>
    <w:rsid w:val="00C50177"/>
    <w:rsid w:val="00C50872"/>
    <w:rsid w:val="00C66570"/>
    <w:rsid w:val="00C70012"/>
    <w:rsid w:val="00C721DE"/>
    <w:rsid w:val="00C8740D"/>
    <w:rsid w:val="00C93A2D"/>
    <w:rsid w:val="00CA5221"/>
    <w:rsid w:val="00CB14F1"/>
    <w:rsid w:val="00CC3C90"/>
    <w:rsid w:val="00CF1CEB"/>
    <w:rsid w:val="00D04577"/>
    <w:rsid w:val="00D22199"/>
    <w:rsid w:val="00D259EF"/>
    <w:rsid w:val="00D55E20"/>
    <w:rsid w:val="00D605EE"/>
    <w:rsid w:val="00D66F5F"/>
    <w:rsid w:val="00D76A02"/>
    <w:rsid w:val="00D965F7"/>
    <w:rsid w:val="00DA0147"/>
    <w:rsid w:val="00DD3E1E"/>
    <w:rsid w:val="00E03182"/>
    <w:rsid w:val="00E04DDC"/>
    <w:rsid w:val="00E138B5"/>
    <w:rsid w:val="00E241CD"/>
    <w:rsid w:val="00E57C6A"/>
    <w:rsid w:val="00E81695"/>
    <w:rsid w:val="00E913D5"/>
    <w:rsid w:val="00EB5DEE"/>
    <w:rsid w:val="00EC30B3"/>
    <w:rsid w:val="00EE20A4"/>
    <w:rsid w:val="00F10B0B"/>
    <w:rsid w:val="00F259D0"/>
    <w:rsid w:val="00F30948"/>
    <w:rsid w:val="00F41B35"/>
    <w:rsid w:val="00F47252"/>
    <w:rsid w:val="00F534DE"/>
    <w:rsid w:val="00F53552"/>
    <w:rsid w:val="00F6502F"/>
    <w:rsid w:val="00F75B88"/>
    <w:rsid w:val="00F77D8E"/>
    <w:rsid w:val="00F95BCB"/>
    <w:rsid w:val="00FA7691"/>
    <w:rsid w:val="00FB297E"/>
    <w:rsid w:val="00FC074D"/>
    <w:rsid w:val="00FD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49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30B3"/>
    <w:rPr>
      <w:b/>
      <w:bCs/>
    </w:rPr>
  </w:style>
  <w:style w:type="paragraph" w:styleId="a4">
    <w:name w:val="Balloon Text"/>
    <w:basedOn w:val="a"/>
    <w:link w:val="a5"/>
    <w:rsid w:val="00EC30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C3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30B3"/>
    <w:rPr>
      <w:b/>
      <w:bCs/>
    </w:rPr>
  </w:style>
  <w:style w:type="paragraph" w:styleId="a4">
    <w:name w:val="Balloon Text"/>
    <w:basedOn w:val="a"/>
    <w:link w:val="a5"/>
    <w:rsid w:val="00EC30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C3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524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2302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0654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m_chaplygina</dc:creator>
  <cp:keywords/>
  <dc:description/>
  <cp:lastModifiedBy>adm30</cp:lastModifiedBy>
  <cp:revision>4</cp:revision>
  <dcterms:created xsi:type="dcterms:W3CDTF">2015-06-01T11:28:00Z</dcterms:created>
  <dcterms:modified xsi:type="dcterms:W3CDTF">2015-06-02T08:17:00Z</dcterms:modified>
</cp:coreProperties>
</file>