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5D2E35" w:rsidRDefault="00D74A68" w:rsidP="005931F8">
      <w:pPr>
        <w:spacing w:line="240" w:lineRule="exact"/>
        <w:ind w:left="-108" w:right="-108"/>
      </w:pPr>
      <w:r>
        <w:t xml:space="preserve">о доходах, </w:t>
      </w:r>
      <w:r w:rsidR="000B6288">
        <w:t xml:space="preserve">расходах, </w:t>
      </w:r>
      <w:r>
        <w:t xml:space="preserve">об имуществе и обязательствах имущественного характера </w:t>
      </w:r>
      <w:r w:rsidR="005D2E35">
        <w:t>Директор</w:t>
      </w:r>
      <w:r w:rsidR="005D2E35">
        <w:t>а</w:t>
      </w:r>
      <w:r w:rsidR="005D2E35">
        <w:t xml:space="preserve"> МКУ</w:t>
      </w:r>
      <w:proofErr w:type="gramStart"/>
      <w:r w:rsidR="005D2E35">
        <w:t>«М</w:t>
      </w:r>
      <w:proofErr w:type="gramEnd"/>
      <w:r w:rsidR="005D2E35">
        <w:t>ФЦ</w:t>
      </w:r>
      <w:r w:rsidR="005931F8">
        <w:t xml:space="preserve"> </w:t>
      </w:r>
      <w:proofErr w:type="spellStart"/>
      <w:r w:rsidR="005931F8">
        <w:t>г-к</w:t>
      </w:r>
      <w:proofErr w:type="spellEnd"/>
      <w:r w:rsidR="005931F8">
        <w:t xml:space="preserve"> Кисловодска</w:t>
      </w:r>
      <w:r w:rsidR="005D2E35">
        <w:t>»</w:t>
      </w:r>
    </w:p>
    <w:p w:rsidR="00D74A68" w:rsidRDefault="00D74A68" w:rsidP="00D74A68">
      <w:pPr>
        <w:jc w:val="center"/>
      </w:pPr>
      <w:r>
        <w:t>и членов их семей за период с 01 января 201</w:t>
      </w:r>
      <w:r w:rsidR="000E68FB">
        <w:t>4</w:t>
      </w:r>
      <w:r>
        <w:t xml:space="preserve"> года по 31 декабря 201</w:t>
      </w:r>
      <w:r w:rsidR="000E68FB">
        <w:t>4</w:t>
      </w:r>
      <w:r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957" w:type="dxa"/>
        <w:tblInd w:w="-252" w:type="dxa"/>
        <w:tblLayout w:type="fixed"/>
        <w:tblLook w:val="01E0"/>
      </w:tblPr>
      <w:tblGrid>
        <w:gridCol w:w="502"/>
        <w:gridCol w:w="1559"/>
        <w:gridCol w:w="1509"/>
        <w:gridCol w:w="66"/>
        <w:gridCol w:w="1346"/>
        <w:gridCol w:w="78"/>
        <w:gridCol w:w="105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DA5E3C" w:rsidTr="00F616AE">
        <w:tc>
          <w:tcPr>
            <w:tcW w:w="502" w:type="dxa"/>
            <w:vMerge w:val="restart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DA5E3C" w:rsidRPr="00010D89" w:rsidRDefault="00DA5E3C" w:rsidP="00D7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>
              <w:rPr>
                <w:sz w:val="24"/>
                <w:szCs w:val="24"/>
              </w:rPr>
              <w:t>3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 за счет которых соверш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сделка (вид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DA5E3C" w:rsidTr="00F616AE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260F3C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60F3C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A5E3C" w:rsidTr="00F616AE">
        <w:tc>
          <w:tcPr>
            <w:tcW w:w="15957" w:type="dxa"/>
            <w:gridSpan w:val="15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администрации города-курорта Кисловодска </w:t>
            </w:r>
          </w:p>
        </w:tc>
      </w:tr>
      <w:tr w:rsidR="00B931E6" w:rsidTr="00F616AE">
        <w:tc>
          <w:tcPr>
            <w:tcW w:w="502" w:type="dxa"/>
            <w:shd w:val="clear" w:color="auto" w:fill="auto"/>
          </w:tcPr>
          <w:p w:rsidR="00B931E6" w:rsidRPr="00D86E03" w:rsidRDefault="00B931E6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B931E6" w:rsidRPr="000067E1" w:rsidRDefault="00B931E6" w:rsidP="00771235">
            <w:pPr>
              <w:jc w:val="both"/>
              <w:rPr>
                <w:b/>
              </w:rPr>
            </w:pPr>
            <w:r w:rsidRPr="000067E1">
              <w:rPr>
                <w:b/>
              </w:rPr>
              <w:t>Кобзарь</w:t>
            </w:r>
          </w:p>
          <w:p w:rsidR="00B931E6" w:rsidRPr="000067E1" w:rsidRDefault="00B931E6" w:rsidP="00771235">
            <w:pPr>
              <w:jc w:val="both"/>
              <w:rPr>
                <w:b/>
              </w:rPr>
            </w:pPr>
            <w:r w:rsidRPr="000067E1">
              <w:rPr>
                <w:b/>
              </w:rPr>
              <w:t xml:space="preserve">Максим </w:t>
            </w:r>
          </w:p>
          <w:p w:rsidR="00B931E6" w:rsidRPr="000067E1" w:rsidRDefault="00B931E6" w:rsidP="00771235">
            <w:pPr>
              <w:jc w:val="both"/>
              <w:rPr>
                <w:b/>
              </w:rPr>
            </w:pPr>
            <w:r w:rsidRPr="000067E1">
              <w:rPr>
                <w:b/>
              </w:rPr>
              <w:t>Валерь</w:t>
            </w:r>
            <w:r w:rsidRPr="000067E1">
              <w:rPr>
                <w:b/>
              </w:rPr>
              <w:t>е</w:t>
            </w:r>
            <w:r w:rsidRPr="000067E1">
              <w:rPr>
                <w:b/>
              </w:rPr>
              <w:t>вич</w:t>
            </w:r>
          </w:p>
        </w:tc>
        <w:tc>
          <w:tcPr>
            <w:tcW w:w="1509" w:type="dxa"/>
            <w:shd w:val="clear" w:color="auto" w:fill="auto"/>
          </w:tcPr>
          <w:p w:rsidR="00B931E6" w:rsidRDefault="00B931E6" w:rsidP="00771235">
            <w:pPr>
              <w:spacing w:line="240" w:lineRule="exact"/>
              <w:ind w:left="-108" w:right="-108"/>
              <w:jc w:val="both"/>
            </w:pPr>
            <w:r>
              <w:t>Директор МКУ</w:t>
            </w:r>
          </w:p>
          <w:p w:rsidR="00B931E6" w:rsidRDefault="00B931E6" w:rsidP="00771235">
            <w:pPr>
              <w:spacing w:line="240" w:lineRule="exact"/>
              <w:ind w:left="-108" w:right="-108"/>
              <w:jc w:val="both"/>
            </w:pPr>
            <w:r>
              <w:t>«МФЦ»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2B3323" w:rsidRDefault="002B3323" w:rsidP="00771235">
            <w:pPr>
              <w:spacing w:line="240" w:lineRule="exact"/>
              <w:ind w:left="-108" w:right="-108"/>
              <w:jc w:val="both"/>
            </w:pPr>
            <w:r>
              <w:t>Земельный участок под ИЖС</w:t>
            </w:r>
          </w:p>
          <w:p w:rsidR="003B584A" w:rsidRDefault="003B584A" w:rsidP="003B584A">
            <w:pPr>
              <w:spacing w:line="240" w:lineRule="exact"/>
              <w:ind w:left="-108" w:right="-108"/>
              <w:jc w:val="both"/>
            </w:pPr>
          </w:p>
          <w:p w:rsidR="003B584A" w:rsidRDefault="00B931E6" w:rsidP="003B584A">
            <w:pPr>
              <w:spacing w:line="240" w:lineRule="exact"/>
              <w:ind w:left="-108" w:right="-108"/>
              <w:jc w:val="both"/>
            </w:pPr>
            <w:r>
              <w:t>Жилой дом</w:t>
            </w:r>
          </w:p>
          <w:p w:rsidR="003B584A" w:rsidRDefault="003B584A" w:rsidP="003B584A">
            <w:pPr>
              <w:spacing w:line="240" w:lineRule="exact"/>
              <w:ind w:left="-108" w:right="-108"/>
              <w:jc w:val="both"/>
            </w:pPr>
          </w:p>
          <w:p w:rsidR="003B584A" w:rsidRDefault="003B584A" w:rsidP="003B584A">
            <w:pPr>
              <w:spacing w:line="240" w:lineRule="exact"/>
              <w:ind w:left="-108" w:right="-108"/>
              <w:jc w:val="both"/>
            </w:pPr>
          </w:p>
          <w:p w:rsidR="00B931E6" w:rsidRDefault="003B584A" w:rsidP="003B584A">
            <w:pPr>
              <w:spacing w:line="240" w:lineRule="exact"/>
              <w:ind w:left="-108" w:right="-108"/>
              <w:jc w:val="both"/>
            </w:pPr>
            <w:r>
              <w:t>Жилой дом</w:t>
            </w:r>
            <w:r w:rsidR="00B931E6"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B3323" w:rsidRDefault="002B3323" w:rsidP="002B3323">
            <w:pPr>
              <w:spacing w:line="240" w:lineRule="exact"/>
              <w:jc w:val="both"/>
            </w:pPr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3B584A" w:rsidRDefault="003B584A" w:rsidP="002B3323">
            <w:pPr>
              <w:spacing w:line="240" w:lineRule="exact"/>
              <w:jc w:val="both"/>
            </w:pPr>
          </w:p>
          <w:p w:rsidR="00B931E6" w:rsidRDefault="003B584A" w:rsidP="002B3323">
            <w:pPr>
              <w:spacing w:line="240" w:lineRule="exact"/>
              <w:jc w:val="both"/>
            </w:pPr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B931E6" w:rsidRDefault="00B931E6" w:rsidP="002B3323">
            <w:pPr>
              <w:spacing w:line="240" w:lineRule="exact"/>
              <w:jc w:val="both"/>
            </w:pPr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 xml:space="preserve">альная </w:t>
            </w:r>
          </w:p>
        </w:tc>
        <w:tc>
          <w:tcPr>
            <w:tcW w:w="851" w:type="dxa"/>
            <w:shd w:val="clear" w:color="auto" w:fill="auto"/>
          </w:tcPr>
          <w:p w:rsidR="003B584A" w:rsidRDefault="003B584A" w:rsidP="00771235">
            <w:pPr>
              <w:jc w:val="both"/>
            </w:pPr>
            <w:r>
              <w:t>1442</w:t>
            </w:r>
          </w:p>
          <w:p w:rsidR="003B584A" w:rsidRDefault="003B584A" w:rsidP="00771235">
            <w:pPr>
              <w:jc w:val="both"/>
            </w:pPr>
          </w:p>
          <w:p w:rsidR="003B584A" w:rsidRDefault="003B584A" w:rsidP="00771235">
            <w:pPr>
              <w:jc w:val="both"/>
            </w:pPr>
          </w:p>
          <w:p w:rsidR="00B931E6" w:rsidRDefault="00B931E6" w:rsidP="00771235">
            <w:pPr>
              <w:jc w:val="both"/>
            </w:pPr>
            <w:r>
              <w:t>58,1</w:t>
            </w:r>
          </w:p>
          <w:p w:rsidR="00B931E6" w:rsidRDefault="00B931E6" w:rsidP="00771235">
            <w:pPr>
              <w:jc w:val="both"/>
            </w:pPr>
          </w:p>
          <w:p w:rsidR="003B584A" w:rsidRDefault="003B584A" w:rsidP="003B584A">
            <w:pPr>
              <w:jc w:val="both"/>
            </w:pPr>
          </w:p>
          <w:p w:rsidR="00B931E6" w:rsidRDefault="00B931E6" w:rsidP="003B584A">
            <w:pPr>
              <w:jc w:val="both"/>
            </w:pPr>
            <w:r>
              <w:t>3</w:t>
            </w:r>
            <w:r w:rsidR="003B584A">
              <w:t>56</w:t>
            </w:r>
            <w:r>
              <w:t>,</w:t>
            </w:r>
            <w:r w:rsidR="003B584A">
              <w:t>2</w:t>
            </w:r>
          </w:p>
        </w:tc>
        <w:tc>
          <w:tcPr>
            <w:tcW w:w="1046" w:type="dxa"/>
            <w:shd w:val="clear" w:color="auto" w:fill="auto"/>
          </w:tcPr>
          <w:p w:rsidR="00B931E6" w:rsidRDefault="00B931E6" w:rsidP="00771235">
            <w:pPr>
              <w:jc w:val="both"/>
            </w:pPr>
            <w:r>
              <w:t>Россия</w:t>
            </w:r>
          </w:p>
          <w:p w:rsidR="00B931E6" w:rsidRDefault="00B931E6" w:rsidP="00771235">
            <w:pPr>
              <w:jc w:val="both"/>
            </w:pPr>
          </w:p>
          <w:p w:rsidR="003B584A" w:rsidRDefault="003B584A" w:rsidP="00771235">
            <w:pPr>
              <w:jc w:val="both"/>
            </w:pPr>
          </w:p>
          <w:p w:rsidR="00B931E6" w:rsidRDefault="00B931E6" w:rsidP="00771235">
            <w:pPr>
              <w:jc w:val="both"/>
            </w:pPr>
            <w:r>
              <w:t>Россия</w:t>
            </w:r>
          </w:p>
          <w:p w:rsidR="003B584A" w:rsidRDefault="003B584A" w:rsidP="00771235">
            <w:pPr>
              <w:jc w:val="both"/>
            </w:pPr>
          </w:p>
          <w:p w:rsidR="003B584A" w:rsidRDefault="003B584A" w:rsidP="00771235">
            <w:pPr>
              <w:jc w:val="both"/>
            </w:pPr>
          </w:p>
          <w:p w:rsidR="003B584A" w:rsidRDefault="003B584A" w:rsidP="00771235">
            <w:pPr>
              <w:jc w:val="both"/>
            </w:pPr>
            <w: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B931E6" w:rsidRPr="00926096" w:rsidRDefault="00B931E6" w:rsidP="00771235">
            <w:pPr>
              <w:ind w:left="-108" w:right="-108"/>
            </w:pPr>
          </w:p>
        </w:tc>
        <w:tc>
          <w:tcPr>
            <w:tcW w:w="856" w:type="dxa"/>
            <w:shd w:val="clear" w:color="auto" w:fill="auto"/>
          </w:tcPr>
          <w:p w:rsidR="00B931E6" w:rsidRPr="00926096" w:rsidRDefault="00B931E6" w:rsidP="00771235"/>
        </w:tc>
        <w:tc>
          <w:tcPr>
            <w:tcW w:w="1047" w:type="dxa"/>
            <w:shd w:val="clear" w:color="auto" w:fill="auto"/>
          </w:tcPr>
          <w:p w:rsidR="00B931E6" w:rsidRPr="00926096" w:rsidRDefault="00B931E6" w:rsidP="00771235"/>
        </w:tc>
        <w:tc>
          <w:tcPr>
            <w:tcW w:w="1620" w:type="dxa"/>
            <w:shd w:val="clear" w:color="auto" w:fill="auto"/>
          </w:tcPr>
          <w:p w:rsidR="00B931E6" w:rsidRPr="00C50F0D" w:rsidRDefault="00B931E6" w:rsidP="005931F8">
            <w:pPr>
              <w:spacing w:line="240" w:lineRule="exact"/>
              <w:jc w:val="both"/>
              <w:rPr>
                <w:lang w:val="en-US"/>
              </w:rPr>
            </w:pPr>
            <w:r>
              <w:t>Автом</w:t>
            </w:r>
            <w:r>
              <w:t>о</w:t>
            </w:r>
            <w:r>
              <w:t>биль</w:t>
            </w:r>
            <w:r w:rsidRPr="00C50F0D">
              <w:rPr>
                <w:lang w:val="en-US"/>
              </w:rPr>
              <w:t xml:space="preserve"> </w:t>
            </w:r>
            <w:r>
              <w:t>ле</w:t>
            </w:r>
            <w:r>
              <w:t>г</w:t>
            </w:r>
            <w:r>
              <w:t>ковой</w:t>
            </w:r>
          </w:p>
          <w:p w:rsidR="00B931E6" w:rsidRDefault="00B931E6" w:rsidP="003B584A">
            <w:pPr>
              <w:spacing w:line="240" w:lineRule="exact"/>
              <w:ind w:right="-185"/>
              <w:rPr>
                <w:lang w:val="en-US"/>
              </w:rPr>
            </w:pPr>
            <w:r w:rsidRPr="00C91A78">
              <w:rPr>
                <w:lang w:val="en-US"/>
              </w:rPr>
              <w:t>1.</w:t>
            </w:r>
            <w:r>
              <w:rPr>
                <w:lang w:val="en-US"/>
              </w:rPr>
              <w:t>Mitsubishi</w:t>
            </w:r>
            <w:r w:rsidRPr="00C91A78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</w:t>
            </w:r>
          </w:p>
          <w:p w:rsidR="00B931E6" w:rsidRDefault="00B931E6" w:rsidP="0077123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    P</w:t>
            </w:r>
            <w:r w:rsidRPr="00C91A78">
              <w:rPr>
                <w:lang w:val="en-US"/>
              </w:rPr>
              <w:t>/</w:t>
            </w:r>
            <w:r>
              <w:rPr>
                <w:lang w:val="en-US"/>
              </w:rPr>
              <w:t>S</w:t>
            </w:r>
          </w:p>
          <w:p w:rsidR="00B931E6" w:rsidRDefault="00B931E6" w:rsidP="0077123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2.Audi A6</w:t>
            </w:r>
          </w:p>
          <w:p w:rsidR="00B931E6" w:rsidRDefault="00B931E6" w:rsidP="003B584A">
            <w:pPr>
              <w:spacing w:line="240" w:lineRule="exact"/>
            </w:pPr>
            <w:r>
              <w:rPr>
                <w:lang w:val="en-US"/>
              </w:rPr>
              <w:t>3.</w:t>
            </w:r>
            <w:r>
              <w:t xml:space="preserve">Автоприцеп 821303  </w:t>
            </w:r>
          </w:p>
          <w:p w:rsidR="00B931E6" w:rsidRPr="0075296A" w:rsidRDefault="003B584A" w:rsidP="00771235">
            <w:pPr>
              <w:spacing w:line="240" w:lineRule="exact"/>
              <w:ind w:right="-108"/>
              <w:rPr>
                <w:lang w:val="en-US"/>
              </w:rPr>
            </w:pPr>
            <w:r>
              <w:t>4</w:t>
            </w:r>
            <w:r w:rsidR="00B931E6">
              <w:t xml:space="preserve">.Мотоцикл </w:t>
            </w:r>
            <w:r w:rsidR="00B931E6">
              <w:rPr>
                <w:lang w:val="en-US"/>
              </w:rPr>
              <w:t>Yamaha XT1200Z</w:t>
            </w:r>
          </w:p>
        </w:tc>
        <w:tc>
          <w:tcPr>
            <w:tcW w:w="1620" w:type="dxa"/>
            <w:shd w:val="clear" w:color="auto" w:fill="auto"/>
          </w:tcPr>
          <w:p w:rsidR="00B931E6" w:rsidRPr="00B931E6" w:rsidRDefault="00B931E6" w:rsidP="00771235">
            <w:pPr>
              <w:jc w:val="both"/>
            </w:pPr>
            <w:r>
              <w:t>379985,39</w:t>
            </w:r>
          </w:p>
        </w:tc>
        <w:tc>
          <w:tcPr>
            <w:tcW w:w="1296" w:type="dxa"/>
            <w:shd w:val="clear" w:color="auto" w:fill="auto"/>
          </w:tcPr>
          <w:p w:rsidR="00B931E6" w:rsidRPr="0075296A" w:rsidRDefault="00B931E6" w:rsidP="00B931E6">
            <w:pPr>
              <w:jc w:val="center"/>
            </w:pPr>
            <w:r>
              <w:t>Заем д</w:t>
            </w:r>
            <w:r>
              <w:t>е</w:t>
            </w:r>
            <w:r>
              <w:t>нежных средств у физ</w:t>
            </w:r>
            <w:r>
              <w:t>и</w:t>
            </w:r>
            <w:r>
              <w:t>ческого лица</w:t>
            </w:r>
            <w:r w:rsidR="002B3323">
              <w:t>, ½ жилого дома</w:t>
            </w:r>
          </w:p>
        </w:tc>
      </w:tr>
      <w:tr w:rsidR="003B584A" w:rsidTr="00F616AE">
        <w:tc>
          <w:tcPr>
            <w:tcW w:w="502" w:type="dxa"/>
          </w:tcPr>
          <w:p w:rsidR="003B584A" w:rsidRPr="00307AF0" w:rsidRDefault="003B584A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3B584A" w:rsidRDefault="003B584A" w:rsidP="00771235">
            <w:pPr>
              <w:jc w:val="both"/>
            </w:pPr>
            <w:r>
              <w:t>супруга</w:t>
            </w:r>
          </w:p>
        </w:tc>
        <w:tc>
          <w:tcPr>
            <w:tcW w:w="1509" w:type="dxa"/>
          </w:tcPr>
          <w:p w:rsidR="003B584A" w:rsidRDefault="003B584A" w:rsidP="00771235">
            <w:pPr>
              <w:spacing w:line="240" w:lineRule="exact"/>
              <w:ind w:left="-108" w:right="-108"/>
              <w:jc w:val="both"/>
            </w:pPr>
          </w:p>
        </w:tc>
        <w:tc>
          <w:tcPr>
            <w:tcW w:w="1412" w:type="dxa"/>
            <w:gridSpan w:val="2"/>
          </w:tcPr>
          <w:p w:rsidR="003B584A" w:rsidRDefault="003B584A" w:rsidP="00771235">
            <w:pPr>
              <w:spacing w:line="240" w:lineRule="exact"/>
              <w:ind w:left="-108" w:right="-108"/>
              <w:jc w:val="both"/>
            </w:pPr>
          </w:p>
        </w:tc>
        <w:tc>
          <w:tcPr>
            <w:tcW w:w="1134" w:type="dxa"/>
            <w:gridSpan w:val="2"/>
          </w:tcPr>
          <w:p w:rsidR="003B584A" w:rsidRDefault="003B584A" w:rsidP="00771235">
            <w:pPr>
              <w:jc w:val="both"/>
            </w:pPr>
          </w:p>
        </w:tc>
        <w:tc>
          <w:tcPr>
            <w:tcW w:w="851" w:type="dxa"/>
          </w:tcPr>
          <w:p w:rsidR="003B584A" w:rsidRDefault="003B584A" w:rsidP="00771235">
            <w:pPr>
              <w:jc w:val="both"/>
            </w:pPr>
          </w:p>
        </w:tc>
        <w:tc>
          <w:tcPr>
            <w:tcW w:w="1046" w:type="dxa"/>
          </w:tcPr>
          <w:p w:rsidR="003B584A" w:rsidRDefault="003B584A" w:rsidP="00771235">
            <w:pPr>
              <w:jc w:val="both"/>
            </w:pPr>
          </w:p>
        </w:tc>
        <w:tc>
          <w:tcPr>
            <w:tcW w:w="1505" w:type="dxa"/>
          </w:tcPr>
          <w:p w:rsidR="003B584A" w:rsidRDefault="003B584A" w:rsidP="003B584A">
            <w:pPr>
              <w:spacing w:line="240" w:lineRule="exact"/>
              <w:ind w:left="-108" w:right="-108"/>
              <w:jc w:val="both"/>
            </w:pPr>
            <w:r>
              <w:t>Земельный участок под ИЖС</w:t>
            </w:r>
          </w:p>
          <w:p w:rsidR="003B584A" w:rsidRPr="00926096" w:rsidRDefault="003B584A" w:rsidP="003B584A">
            <w:pPr>
              <w:ind w:left="-108" w:right="-108"/>
              <w:jc w:val="both"/>
            </w:pPr>
            <w:r>
              <w:t>Жилой дом</w:t>
            </w:r>
          </w:p>
        </w:tc>
        <w:tc>
          <w:tcPr>
            <w:tcW w:w="856" w:type="dxa"/>
          </w:tcPr>
          <w:p w:rsidR="003B584A" w:rsidRDefault="003B584A" w:rsidP="00771235">
            <w:pPr>
              <w:jc w:val="both"/>
            </w:pPr>
            <w:r>
              <w:t>1442</w:t>
            </w:r>
          </w:p>
          <w:p w:rsidR="003B584A" w:rsidRDefault="003B584A" w:rsidP="00771235">
            <w:pPr>
              <w:jc w:val="both"/>
            </w:pPr>
          </w:p>
          <w:p w:rsidR="003B584A" w:rsidRDefault="003B584A" w:rsidP="00771235">
            <w:pPr>
              <w:jc w:val="both"/>
            </w:pPr>
            <w:r>
              <w:t>356,2</w:t>
            </w:r>
          </w:p>
        </w:tc>
        <w:tc>
          <w:tcPr>
            <w:tcW w:w="1047" w:type="dxa"/>
          </w:tcPr>
          <w:p w:rsidR="003B584A" w:rsidRDefault="003B584A" w:rsidP="00771235">
            <w:pPr>
              <w:jc w:val="both"/>
            </w:pPr>
            <w:r>
              <w:t>Россия</w:t>
            </w:r>
          </w:p>
          <w:p w:rsidR="003B584A" w:rsidRDefault="003B584A" w:rsidP="00771235">
            <w:pPr>
              <w:jc w:val="both"/>
            </w:pPr>
          </w:p>
          <w:p w:rsidR="003B584A" w:rsidRDefault="003B584A" w:rsidP="003B584A">
            <w:pPr>
              <w:jc w:val="both"/>
            </w:pPr>
            <w:r>
              <w:t>Россия</w:t>
            </w:r>
          </w:p>
        </w:tc>
        <w:tc>
          <w:tcPr>
            <w:tcW w:w="1620" w:type="dxa"/>
          </w:tcPr>
          <w:p w:rsidR="003B584A" w:rsidRPr="00926096" w:rsidRDefault="003B584A" w:rsidP="00771235"/>
        </w:tc>
        <w:tc>
          <w:tcPr>
            <w:tcW w:w="1620" w:type="dxa"/>
          </w:tcPr>
          <w:p w:rsidR="003B584A" w:rsidRDefault="003B584A" w:rsidP="00771235">
            <w:pPr>
              <w:jc w:val="both"/>
            </w:pPr>
            <w:r>
              <w:t>31519,56</w:t>
            </w:r>
          </w:p>
        </w:tc>
        <w:tc>
          <w:tcPr>
            <w:tcW w:w="1296" w:type="dxa"/>
          </w:tcPr>
          <w:p w:rsidR="003B584A" w:rsidRPr="00681B49" w:rsidRDefault="003B584A" w:rsidP="00771235">
            <w:pPr>
              <w:jc w:val="center"/>
            </w:pPr>
          </w:p>
        </w:tc>
      </w:tr>
      <w:tr w:rsidR="003B584A" w:rsidTr="00F616AE">
        <w:tc>
          <w:tcPr>
            <w:tcW w:w="502" w:type="dxa"/>
          </w:tcPr>
          <w:p w:rsidR="003B584A" w:rsidRPr="00A61EDF" w:rsidRDefault="003B584A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3B584A" w:rsidRDefault="003B584A" w:rsidP="005931F8">
            <w:pPr>
              <w:spacing w:line="240" w:lineRule="exact"/>
              <w:jc w:val="both"/>
            </w:pPr>
            <w:r>
              <w:t>Несове</w:t>
            </w:r>
            <w:r>
              <w:t>р</w:t>
            </w:r>
            <w:r>
              <w:t>шенноле</w:t>
            </w:r>
            <w:r>
              <w:t>т</w:t>
            </w:r>
            <w:r>
              <w:t>ний реб</w:t>
            </w:r>
            <w:r>
              <w:t>ё</w:t>
            </w:r>
            <w:r>
              <w:t>нок</w:t>
            </w:r>
          </w:p>
        </w:tc>
        <w:tc>
          <w:tcPr>
            <w:tcW w:w="1509" w:type="dxa"/>
          </w:tcPr>
          <w:p w:rsidR="003B584A" w:rsidRDefault="003B584A" w:rsidP="00771235">
            <w:pPr>
              <w:spacing w:line="240" w:lineRule="exact"/>
              <w:ind w:left="-108" w:right="-108"/>
              <w:jc w:val="both"/>
            </w:pPr>
          </w:p>
        </w:tc>
        <w:tc>
          <w:tcPr>
            <w:tcW w:w="1412" w:type="dxa"/>
            <w:gridSpan w:val="2"/>
          </w:tcPr>
          <w:p w:rsidR="003B584A" w:rsidRDefault="003B584A" w:rsidP="00771235">
            <w:pPr>
              <w:spacing w:line="240" w:lineRule="exact"/>
              <w:ind w:left="-108" w:right="-108"/>
              <w:jc w:val="both"/>
            </w:pPr>
          </w:p>
        </w:tc>
        <w:tc>
          <w:tcPr>
            <w:tcW w:w="1134" w:type="dxa"/>
            <w:gridSpan w:val="2"/>
          </w:tcPr>
          <w:p w:rsidR="003B584A" w:rsidRDefault="003B584A" w:rsidP="00771235">
            <w:pPr>
              <w:jc w:val="both"/>
            </w:pPr>
          </w:p>
        </w:tc>
        <w:tc>
          <w:tcPr>
            <w:tcW w:w="851" w:type="dxa"/>
          </w:tcPr>
          <w:p w:rsidR="003B584A" w:rsidRDefault="003B584A" w:rsidP="00771235">
            <w:pPr>
              <w:jc w:val="both"/>
            </w:pPr>
          </w:p>
        </w:tc>
        <w:tc>
          <w:tcPr>
            <w:tcW w:w="1046" w:type="dxa"/>
          </w:tcPr>
          <w:p w:rsidR="003B584A" w:rsidRDefault="003B584A" w:rsidP="00771235">
            <w:pPr>
              <w:jc w:val="both"/>
            </w:pPr>
          </w:p>
        </w:tc>
        <w:tc>
          <w:tcPr>
            <w:tcW w:w="1505" w:type="dxa"/>
          </w:tcPr>
          <w:p w:rsidR="003B584A" w:rsidRDefault="003B584A" w:rsidP="00771235">
            <w:pPr>
              <w:spacing w:line="240" w:lineRule="exact"/>
              <w:ind w:left="-108" w:right="-108"/>
              <w:jc w:val="both"/>
            </w:pPr>
            <w:r>
              <w:t>Земельный участок под ИЖС</w:t>
            </w:r>
          </w:p>
          <w:p w:rsidR="003B584A" w:rsidRPr="00926096" w:rsidRDefault="003B584A" w:rsidP="00771235">
            <w:pPr>
              <w:ind w:left="-108" w:right="-108"/>
              <w:jc w:val="both"/>
            </w:pPr>
            <w:r>
              <w:t>Жилой дом</w:t>
            </w:r>
          </w:p>
        </w:tc>
        <w:tc>
          <w:tcPr>
            <w:tcW w:w="856" w:type="dxa"/>
          </w:tcPr>
          <w:p w:rsidR="003B584A" w:rsidRDefault="003B584A" w:rsidP="00771235">
            <w:pPr>
              <w:jc w:val="both"/>
            </w:pPr>
            <w:r>
              <w:t>1442</w:t>
            </w:r>
          </w:p>
          <w:p w:rsidR="003B584A" w:rsidRDefault="003B584A" w:rsidP="00771235">
            <w:pPr>
              <w:jc w:val="both"/>
            </w:pPr>
          </w:p>
          <w:p w:rsidR="003B584A" w:rsidRDefault="003B584A" w:rsidP="00771235">
            <w:pPr>
              <w:jc w:val="both"/>
            </w:pPr>
            <w:r>
              <w:t>356,2</w:t>
            </w:r>
          </w:p>
        </w:tc>
        <w:tc>
          <w:tcPr>
            <w:tcW w:w="1047" w:type="dxa"/>
          </w:tcPr>
          <w:p w:rsidR="003B584A" w:rsidRDefault="003B584A" w:rsidP="00771235">
            <w:pPr>
              <w:jc w:val="both"/>
            </w:pPr>
            <w:r>
              <w:t>Россия</w:t>
            </w:r>
          </w:p>
          <w:p w:rsidR="003B584A" w:rsidRDefault="003B584A" w:rsidP="00771235">
            <w:pPr>
              <w:jc w:val="both"/>
            </w:pPr>
          </w:p>
          <w:p w:rsidR="003B584A" w:rsidRDefault="003B584A" w:rsidP="00771235">
            <w:pPr>
              <w:jc w:val="both"/>
            </w:pPr>
            <w:r>
              <w:t>Россия</w:t>
            </w:r>
          </w:p>
        </w:tc>
        <w:tc>
          <w:tcPr>
            <w:tcW w:w="1620" w:type="dxa"/>
          </w:tcPr>
          <w:p w:rsidR="003B584A" w:rsidRPr="00926096" w:rsidRDefault="003B584A" w:rsidP="00771235"/>
        </w:tc>
        <w:tc>
          <w:tcPr>
            <w:tcW w:w="1620" w:type="dxa"/>
          </w:tcPr>
          <w:p w:rsidR="003B584A" w:rsidRDefault="003B584A" w:rsidP="00771235">
            <w:pPr>
              <w:jc w:val="both"/>
            </w:pPr>
          </w:p>
        </w:tc>
        <w:tc>
          <w:tcPr>
            <w:tcW w:w="1296" w:type="dxa"/>
          </w:tcPr>
          <w:p w:rsidR="003B584A" w:rsidRPr="00681B49" w:rsidRDefault="003B584A" w:rsidP="00771235">
            <w:pPr>
              <w:jc w:val="center"/>
            </w:pPr>
          </w:p>
        </w:tc>
      </w:tr>
    </w:tbl>
    <w:p w:rsidR="003C1AB3" w:rsidRDefault="003C1AB3" w:rsidP="005931F8"/>
    <w:sectPr w:rsidR="003C1AB3" w:rsidSect="00260F3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D74A68"/>
    <w:rsid w:val="000320FE"/>
    <w:rsid w:val="00040378"/>
    <w:rsid w:val="00053947"/>
    <w:rsid w:val="00057DD5"/>
    <w:rsid w:val="000777A1"/>
    <w:rsid w:val="000B4A2C"/>
    <w:rsid w:val="000B622A"/>
    <w:rsid w:val="000B6288"/>
    <w:rsid w:val="000C115F"/>
    <w:rsid w:val="000E68FB"/>
    <w:rsid w:val="00137DAF"/>
    <w:rsid w:val="00140EAD"/>
    <w:rsid w:val="0014402A"/>
    <w:rsid w:val="0016412D"/>
    <w:rsid w:val="001710EB"/>
    <w:rsid w:val="001826AB"/>
    <w:rsid w:val="00196B34"/>
    <w:rsid w:val="001A57C5"/>
    <w:rsid w:val="001F17BF"/>
    <w:rsid w:val="001F69FF"/>
    <w:rsid w:val="00260F3C"/>
    <w:rsid w:val="002929E8"/>
    <w:rsid w:val="002B3323"/>
    <w:rsid w:val="002D142F"/>
    <w:rsid w:val="00307AF0"/>
    <w:rsid w:val="00347C62"/>
    <w:rsid w:val="00350ED7"/>
    <w:rsid w:val="003A49C6"/>
    <w:rsid w:val="003A529C"/>
    <w:rsid w:val="003B584A"/>
    <w:rsid w:val="003C1AB3"/>
    <w:rsid w:val="003E27C6"/>
    <w:rsid w:val="003E5A7E"/>
    <w:rsid w:val="004013DE"/>
    <w:rsid w:val="0042033C"/>
    <w:rsid w:val="00425BA3"/>
    <w:rsid w:val="00427844"/>
    <w:rsid w:val="00475AAF"/>
    <w:rsid w:val="004A6D80"/>
    <w:rsid w:val="004C686C"/>
    <w:rsid w:val="004E093D"/>
    <w:rsid w:val="004E760C"/>
    <w:rsid w:val="004F48CA"/>
    <w:rsid w:val="0050730D"/>
    <w:rsid w:val="005178D7"/>
    <w:rsid w:val="00531A87"/>
    <w:rsid w:val="00542DB1"/>
    <w:rsid w:val="005432B3"/>
    <w:rsid w:val="0057196A"/>
    <w:rsid w:val="005931F8"/>
    <w:rsid w:val="005977C8"/>
    <w:rsid w:val="005A0F71"/>
    <w:rsid w:val="005B5A42"/>
    <w:rsid w:val="005C6AAC"/>
    <w:rsid w:val="005D2335"/>
    <w:rsid w:val="005D2E35"/>
    <w:rsid w:val="005E6FCF"/>
    <w:rsid w:val="00697121"/>
    <w:rsid w:val="006B7E9E"/>
    <w:rsid w:val="00755642"/>
    <w:rsid w:val="0078183A"/>
    <w:rsid w:val="007906B5"/>
    <w:rsid w:val="007A6581"/>
    <w:rsid w:val="007A7509"/>
    <w:rsid w:val="007B2088"/>
    <w:rsid w:val="007B6F31"/>
    <w:rsid w:val="007C063A"/>
    <w:rsid w:val="007C1259"/>
    <w:rsid w:val="007F14AB"/>
    <w:rsid w:val="007F5179"/>
    <w:rsid w:val="00832315"/>
    <w:rsid w:val="00840349"/>
    <w:rsid w:val="00873DC6"/>
    <w:rsid w:val="00874CE0"/>
    <w:rsid w:val="008826A6"/>
    <w:rsid w:val="008A3FD8"/>
    <w:rsid w:val="008B1906"/>
    <w:rsid w:val="008C4473"/>
    <w:rsid w:val="008F1E81"/>
    <w:rsid w:val="00931FBE"/>
    <w:rsid w:val="0094632F"/>
    <w:rsid w:val="0096114F"/>
    <w:rsid w:val="009809FA"/>
    <w:rsid w:val="00994C43"/>
    <w:rsid w:val="009A1692"/>
    <w:rsid w:val="00A12180"/>
    <w:rsid w:val="00A2008D"/>
    <w:rsid w:val="00A23A55"/>
    <w:rsid w:val="00A24F97"/>
    <w:rsid w:val="00A572A0"/>
    <w:rsid w:val="00A61EDF"/>
    <w:rsid w:val="00A766C8"/>
    <w:rsid w:val="00AA7B2E"/>
    <w:rsid w:val="00AC1F86"/>
    <w:rsid w:val="00AC2C39"/>
    <w:rsid w:val="00B02E36"/>
    <w:rsid w:val="00B13609"/>
    <w:rsid w:val="00B23DC4"/>
    <w:rsid w:val="00B4257D"/>
    <w:rsid w:val="00B931E6"/>
    <w:rsid w:val="00BA5689"/>
    <w:rsid w:val="00BB61FB"/>
    <w:rsid w:val="00C50BFC"/>
    <w:rsid w:val="00C52130"/>
    <w:rsid w:val="00C65BFC"/>
    <w:rsid w:val="00C928A0"/>
    <w:rsid w:val="00CA1109"/>
    <w:rsid w:val="00CB677D"/>
    <w:rsid w:val="00CF42DA"/>
    <w:rsid w:val="00D006D0"/>
    <w:rsid w:val="00D110CD"/>
    <w:rsid w:val="00D21472"/>
    <w:rsid w:val="00D2497A"/>
    <w:rsid w:val="00D32949"/>
    <w:rsid w:val="00D40EF8"/>
    <w:rsid w:val="00D43DA4"/>
    <w:rsid w:val="00D45EBB"/>
    <w:rsid w:val="00D74A68"/>
    <w:rsid w:val="00D74C24"/>
    <w:rsid w:val="00D81C5D"/>
    <w:rsid w:val="00D86E03"/>
    <w:rsid w:val="00D91E47"/>
    <w:rsid w:val="00DA5E3C"/>
    <w:rsid w:val="00DC58B4"/>
    <w:rsid w:val="00DD0E8D"/>
    <w:rsid w:val="00DE0389"/>
    <w:rsid w:val="00DE121B"/>
    <w:rsid w:val="00DF4DFD"/>
    <w:rsid w:val="00E0490A"/>
    <w:rsid w:val="00E1701E"/>
    <w:rsid w:val="00E42A5C"/>
    <w:rsid w:val="00EB0DA9"/>
    <w:rsid w:val="00EB7E60"/>
    <w:rsid w:val="00EE1067"/>
    <w:rsid w:val="00F1020D"/>
    <w:rsid w:val="00F14B08"/>
    <w:rsid w:val="00F20C46"/>
    <w:rsid w:val="00F616AE"/>
    <w:rsid w:val="00F73BC7"/>
    <w:rsid w:val="00F94767"/>
    <w:rsid w:val="00F9538C"/>
    <w:rsid w:val="00FA6FDB"/>
    <w:rsid w:val="00FB3EAB"/>
    <w:rsid w:val="00FB4705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C14C-1397-4564-8307-41687CA75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73</cp:revision>
  <dcterms:created xsi:type="dcterms:W3CDTF">2013-04-10T10:08:00Z</dcterms:created>
  <dcterms:modified xsi:type="dcterms:W3CDTF">2015-04-13T13:48:00Z</dcterms:modified>
</cp:coreProperties>
</file>