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109AD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юридического отдела </w:t>
      </w:r>
    </w:p>
    <w:p w:rsidR="00500AFF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Федькиной Натальи Владимировны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B254BA">
        <w:rPr>
          <w:rFonts w:ascii="Times New Roman" w:hAnsi="Times New Roman" w:cs="Times New Roman"/>
          <w:sz w:val="28"/>
          <w:szCs w:val="28"/>
        </w:rPr>
        <w:t>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40BB5" w:rsidRPr="00445182" w:rsidRDefault="00040BB5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5"/>
        <w:gridCol w:w="1417"/>
        <w:gridCol w:w="1984"/>
        <w:gridCol w:w="1134"/>
        <w:gridCol w:w="1134"/>
        <w:gridCol w:w="1701"/>
        <w:gridCol w:w="1562"/>
        <w:gridCol w:w="1702"/>
        <w:gridCol w:w="1275"/>
        <w:gridCol w:w="1277"/>
      </w:tblGrid>
      <w:tr w:rsidR="00040BB5" w:rsidTr="00040BB5">
        <w:trPr>
          <w:trHeight w:val="640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40BB5" w:rsidTr="00040BB5">
        <w:trPr>
          <w:trHeight w:val="800"/>
        </w:trPr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BB5" w:rsidRDefault="00040B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BB5" w:rsidRDefault="00040B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BB5" w:rsidRDefault="00040BB5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040BB5" w:rsidRPr="00FA2D74" w:rsidTr="00040BB5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Федькина</w:t>
            </w:r>
          </w:p>
          <w:p w:rsidR="00040BB5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B254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423748,46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B254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АУДИ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Default="00B254BA" w:rsidP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 w:rsidP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B5" w:rsidRPr="00445182" w:rsidRDefault="00040B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0BB5"/>
    <w:rsid w:val="00041C6C"/>
    <w:rsid w:val="00044AAD"/>
    <w:rsid w:val="000509E4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AD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2F5FB7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15313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15EF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44D8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4F24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3784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C77B9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254BA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35FF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2015-03-27T12:49:00Z</dcterms:modified>
</cp:coreProperties>
</file>