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11" w:rsidRPr="00FA091E" w:rsidRDefault="00647911" w:rsidP="00C43835">
      <w:pPr>
        <w:jc w:val="center"/>
        <w:rPr>
          <w:b/>
        </w:rPr>
      </w:pPr>
      <w:r w:rsidRPr="00FA091E">
        <w:rPr>
          <w:b/>
        </w:rPr>
        <w:t>Сведения</w:t>
      </w:r>
    </w:p>
    <w:p w:rsidR="00647911" w:rsidRPr="00FA091E" w:rsidRDefault="00647911" w:rsidP="00DD2EDA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</w:t>
      </w:r>
      <w:r w:rsidRPr="00FA091E">
        <w:rPr>
          <w:bCs/>
        </w:rPr>
        <w:t xml:space="preserve"> </w:t>
      </w:r>
      <w:r>
        <w:rPr>
          <w:b/>
        </w:rPr>
        <w:t xml:space="preserve">2 отдела центрального аппарата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  <w:r w:rsidRPr="00FA091E">
        <w:rPr>
          <w:b/>
          <w:bCs/>
        </w:rPr>
        <w:t>с 1 января 2014 года по 31 декабря 2014 года</w:t>
      </w:r>
      <w:r>
        <w:rPr>
          <w:b/>
          <w:bCs/>
        </w:rPr>
        <w:t>.</w:t>
      </w:r>
      <w:r w:rsidRPr="00FA091E">
        <w:rPr>
          <w:b/>
          <w:bCs/>
        </w:rPr>
        <w:tab/>
      </w:r>
    </w:p>
    <w:p w:rsidR="00647911" w:rsidRPr="00FA091E" w:rsidRDefault="00647911" w:rsidP="00C43835">
      <w:pPr>
        <w:jc w:val="center"/>
        <w:rPr>
          <w:b/>
        </w:rPr>
      </w:pPr>
    </w:p>
    <w:tbl>
      <w:tblPr>
        <w:tblW w:w="5123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20"/>
        <w:gridCol w:w="1716"/>
        <w:gridCol w:w="1448"/>
        <w:gridCol w:w="1185"/>
        <w:gridCol w:w="1315"/>
        <w:gridCol w:w="923"/>
        <w:gridCol w:w="956"/>
        <w:gridCol w:w="1020"/>
        <w:gridCol w:w="787"/>
        <w:gridCol w:w="923"/>
        <w:gridCol w:w="1185"/>
        <w:gridCol w:w="1448"/>
        <w:gridCol w:w="1656"/>
      </w:tblGrid>
      <w:tr w:rsidR="00647911" w:rsidTr="00DE436E">
        <w:trPr>
          <w:trHeight w:val="595"/>
          <w:tblHeader/>
          <w:tblCellSpacing w:w="0" w:type="dxa"/>
        </w:trPr>
        <w:tc>
          <w:tcPr>
            <w:tcW w:w="1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647911" w:rsidRPr="00BD2DE8" w:rsidRDefault="00647911" w:rsidP="003B71F4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5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5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647911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647911" w:rsidRPr="005E5301" w:rsidRDefault="00647911" w:rsidP="003B71F4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0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5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7911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a3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647911" w:rsidTr="00DE436E">
        <w:trPr>
          <w:trHeight w:val="313"/>
          <w:tblHeader/>
          <w:tblCellSpacing w:w="0" w:type="dxa"/>
        </w:trPr>
        <w:tc>
          <w:tcPr>
            <w:tcW w:w="17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911" w:rsidRPr="005E5301" w:rsidRDefault="0064791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911" w:rsidRPr="005E5301" w:rsidRDefault="0064791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911" w:rsidRPr="005E5301" w:rsidRDefault="0064791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</w:t>
            </w:r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.м</w:t>
            </w:r>
            <w:proofErr w:type="gramEnd"/>
            <w:r w:rsidRPr="00BD2DE8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BD2DE8" w:rsidRDefault="00647911" w:rsidP="003B7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proofErr w:type="gram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39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911" w:rsidRPr="005E5301" w:rsidRDefault="0064791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911" w:rsidRPr="005E5301" w:rsidRDefault="0064791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5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911" w:rsidRPr="005E5301" w:rsidRDefault="00647911" w:rsidP="003B71F4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647911" w:rsidRPr="00C405DD" w:rsidTr="00DE436E">
        <w:trPr>
          <w:trHeight w:val="520"/>
          <w:tblCellSpacing w:w="0" w:type="dxa"/>
        </w:trPr>
        <w:tc>
          <w:tcPr>
            <w:tcW w:w="172" w:type="pct"/>
            <w:vAlign w:val="center"/>
          </w:tcPr>
          <w:p w:rsidR="00647911" w:rsidRPr="00E95C5B" w:rsidRDefault="00647911" w:rsidP="00E95C5B">
            <w:pPr>
              <w:ind w:left="-142" w:right="-108"/>
              <w:jc w:val="center"/>
            </w:pPr>
            <w:r w:rsidRPr="00E95C5B">
              <w:t>1</w:t>
            </w:r>
          </w:p>
        </w:tc>
        <w:tc>
          <w:tcPr>
            <w:tcW w:w="569" w:type="pct"/>
            <w:vAlign w:val="center"/>
          </w:tcPr>
          <w:p w:rsidR="00647911" w:rsidRPr="00C405DD" w:rsidRDefault="00647911" w:rsidP="00E95C5B">
            <w:pPr>
              <w:jc w:val="center"/>
              <w:rPr>
                <w:b/>
              </w:rPr>
            </w:pPr>
            <w:r w:rsidRPr="00C405DD">
              <w:t>Скрябина Е.Г.</w:t>
            </w:r>
          </w:p>
        </w:tc>
        <w:tc>
          <w:tcPr>
            <w:tcW w:w="480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Начальник отдела</w:t>
            </w:r>
          </w:p>
        </w:tc>
        <w:tc>
          <w:tcPr>
            <w:tcW w:w="393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rPr>
                <w:color w:val="000000"/>
              </w:rPr>
              <w:t>Квартира</w:t>
            </w:r>
          </w:p>
        </w:tc>
        <w:tc>
          <w:tcPr>
            <w:tcW w:w="436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rPr>
                <w:color w:val="000000"/>
              </w:rPr>
              <w:t>долевая собственность</w:t>
            </w:r>
            <w:proofErr w:type="gramStart"/>
            <w:r w:rsidRPr="00C405DD">
              <w:rPr>
                <w:color w:val="000000"/>
              </w:rPr>
              <w:t>1</w:t>
            </w:r>
            <w:proofErr w:type="gramEnd"/>
            <w:r w:rsidRPr="00C405DD">
              <w:rPr>
                <w:color w:val="000000"/>
              </w:rPr>
              <w:t>/2</w:t>
            </w:r>
          </w:p>
        </w:tc>
        <w:tc>
          <w:tcPr>
            <w:tcW w:w="306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rPr>
                <w:color w:val="000000"/>
              </w:rPr>
              <w:t>50,8 кв</w:t>
            </w:r>
            <w:proofErr w:type="gramStart"/>
            <w:r w:rsidRPr="00C405DD">
              <w:rPr>
                <w:color w:val="000000"/>
              </w:rPr>
              <w:t>.м</w:t>
            </w:r>
            <w:proofErr w:type="gramEnd"/>
          </w:p>
        </w:tc>
        <w:tc>
          <w:tcPr>
            <w:tcW w:w="317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Россия</w:t>
            </w:r>
          </w:p>
        </w:tc>
        <w:tc>
          <w:tcPr>
            <w:tcW w:w="338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нет</w:t>
            </w:r>
          </w:p>
        </w:tc>
        <w:tc>
          <w:tcPr>
            <w:tcW w:w="261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нет</w:t>
            </w:r>
          </w:p>
        </w:tc>
        <w:tc>
          <w:tcPr>
            <w:tcW w:w="306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нет</w:t>
            </w:r>
          </w:p>
        </w:tc>
        <w:tc>
          <w:tcPr>
            <w:tcW w:w="393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нет</w:t>
            </w:r>
          </w:p>
        </w:tc>
        <w:tc>
          <w:tcPr>
            <w:tcW w:w="480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391230,92</w:t>
            </w:r>
          </w:p>
        </w:tc>
        <w:tc>
          <w:tcPr>
            <w:tcW w:w="549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квартира-</w:t>
            </w:r>
            <w:r w:rsidRPr="00C405DD">
              <w:t>приватизация</w:t>
            </w:r>
          </w:p>
        </w:tc>
      </w:tr>
      <w:tr w:rsidR="00647911" w:rsidRPr="00C405DD" w:rsidTr="00DE436E">
        <w:trPr>
          <w:trHeight w:val="1629"/>
          <w:tblCellSpacing w:w="0" w:type="dxa"/>
        </w:trPr>
        <w:tc>
          <w:tcPr>
            <w:tcW w:w="172" w:type="pct"/>
            <w:vAlign w:val="center"/>
          </w:tcPr>
          <w:p w:rsidR="00647911" w:rsidRPr="00E95C5B" w:rsidRDefault="00DE436E" w:rsidP="00E95C5B">
            <w:pPr>
              <w:ind w:left="-142" w:right="-108"/>
              <w:jc w:val="center"/>
            </w:pPr>
            <w:r>
              <w:t>2</w:t>
            </w:r>
          </w:p>
        </w:tc>
        <w:tc>
          <w:tcPr>
            <w:tcW w:w="569" w:type="pct"/>
            <w:vAlign w:val="center"/>
          </w:tcPr>
          <w:p w:rsidR="00647911" w:rsidRPr="00C405DD" w:rsidRDefault="00647911" w:rsidP="00E95C5B">
            <w:pPr>
              <w:jc w:val="center"/>
              <w:rPr>
                <w:b/>
              </w:rPr>
            </w:pPr>
            <w:proofErr w:type="spellStart"/>
            <w:r w:rsidRPr="00C405DD">
              <w:t>Папахина</w:t>
            </w:r>
            <w:proofErr w:type="spellEnd"/>
            <w:r w:rsidRPr="00C405DD">
              <w:t xml:space="preserve"> И.М.</w:t>
            </w:r>
          </w:p>
        </w:tc>
        <w:tc>
          <w:tcPr>
            <w:tcW w:w="480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Главный специалист-эксперт</w:t>
            </w:r>
          </w:p>
        </w:tc>
        <w:tc>
          <w:tcPr>
            <w:tcW w:w="393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rPr>
                <w:color w:val="000000"/>
              </w:rPr>
              <w:t>Квартира</w:t>
            </w:r>
          </w:p>
        </w:tc>
        <w:tc>
          <w:tcPr>
            <w:tcW w:w="436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rPr>
                <w:color w:val="000000"/>
              </w:rPr>
              <w:t>долевая собственность</w:t>
            </w:r>
          </w:p>
        </w:tc>
        <w:tc>
          <w:tcPr>
            <w:tcW w:w="306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rPr>
                <w:color w:val="000000"/>
              </w:rPr>
              <w:t>60,4 кв</w:t>
            </w:r>
            <w:proofErr w:type="gramStart"/>
            <w:r w:rsidRPr="00C405DD">
              <w:rPr>
                <w:color w:val="000000"/>
              </w:rPr>
              <w:t>.м</w:t>
            </w:r>
            <w:proofErr w:type="gramEnd"/>
            <w:r w:rsidRPr="00C405DD">
              <w:rPr>
                <w:color w:val="000000"/>
              </w:rPr>
              <w:t>,</w:t>
            </w:r>
          </w:p>
        </w:tc>
        <w:tc>
          <w:tcPr>
            <w:tcW w:w="317" w:type="pct"/>
            <w:vAlign w:val="center"/>
          </w:tcPr>
          <w:p w:rsidR="00647911" w:rsidRPr="00C405DD" w:rsidRDefault="00647911" w:rsidP="00E95C5B">
            <w:pPr>
              <w:jc w:val="center"/>
            </w:pPr>
            <w:r w:rsidRPr="00C405DD">
              <w:t>Россия</w:t>
            </w:r>
          </w:p>
        </w:tc>
        <w:tc>
          <w:tcPr>
            <w:tcW w:w="338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нет</w:t>
            </w:r>
          </w:p>
        </w:tc>
        <w:tc>
          <w:tcPr>
            <w:tcW w:w="261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нет</w:t>
            </w:r>
          </w:p>
        </w:tc>
        <w:tc>
          <w:tcPr>
            <w:tcW w:w="306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нет</w:t>
            </w:r>
          </w:p>
        </w:tc>
        <w:tc>
          <w:tcPr>
            <w:tcW w:w="393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нет</w:t>
            </w:r>
          </w:p>
        </w:tc>
        <w:tc>
          <w:tcPr>
            <w:tcW w:w="480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277 628,33</w:t>
            </w:r>
          </w:p>
        </w:tc>
        <w:tc>
          <w:tcPr>
            <w:tcW w:w="549" w:type="pct"/>
            <w:vAlign w:val="center"/>
          </w:tcPr>
          <w:p w:rsidR="00647911" w:rsidRPr="00C405DD" w:rsidRDefault="00647911" w:rsidP="00E95C5B">
            <w:pPr>
              <w:jc w:val="center"/>
            </w:pPr>
            <w:r>
              <w:t>квартира -</w:t>
            </w:r>
            <w:r w:rsidRPr="00C405DD">
              <w:t xml:space="preserve"> приватизация</w:t>
            </w:r>
          </w:p>
        </w:tc>
      </w:tr>
      <w:tr w:rsidR="00647911" w:rsidRPr="00300AFF" w:rsidTr="00DE436E">
        <w:trPr>
          <w:trHeight w:val="2595"/>
          <w:tblCellSpacing w:w="0" w:type="dxa"/>
        </w:trPr>
        <w:tc>
          <w:tcPr>
            <w:tcW w:w="172" w:type="pct"/>
            <w:vAlign w:val="center"/>
          </w:tcPr>
          <w:p w:rsidR="00647911" w:rsidRPr="00E95C5B" w:rsidRDefault="00DE436E" w:rsidP="00E95C5B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569" w:type="pct"/>
            <w:vAlign w:val="center"/>
          </w:tcPr>
          <w:p w:rsidR="00647911" w:rsidRPr="00300AFF" w:rsidRDefault="00647911" w:rsidP="00E95C5B">
            <w:pPr>
              <w:jc w:val="center"/>
              <w:rPr>
                <w:rFonts w:ascii="Bernard MT Condensed" w:hAnsi="Bernard MT Condensed"/>
                <w:b/>
                <w:sz w:val="14"/>
                <w:szCs w:val="16"/>
              </w:rPr>
            </w:pPr>
            <w:proofErr w:type="spellStart"/>
            <w:r>
              <w:t>Шипелкин</w:t>
            </w:r>
            <w:proofErr w:type="spellEnd"/>
            <w:r>
              <w:t xml:space="preserve"> Н.П.</w:t>
            </w:r>
          </w:p>
        </w:tc>
        <w:tc>
          <w:tcPr>
            <w:tcW w:w="480" w:type="pct"/>
            <w:vAlign w:val="center"/>
          </w:tcPr>
          <w:p w:rsidR="00647911" w:rsidRPr="00300AFF" w:rsidRDefault="00647911" w:rsidP="00E95C5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t>Главный государственный инспектор труда (по охране труда)</w:t>
            </w:r>
          </w:p>
        </w:tc>
        <w:tc>
          <w:tcPr>
            <w:tcW w:w="393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квартира</w:t>
            </w:r>
          </w:p>
        </w:tc>
        <w:tc>
          <w:tcPr>
            <w:tcW w:w="436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общая 1/3</w:t>
            </w:r>
          </w:p>
        </w:tc>
        <w:tc>
          <w:tcPr>
            <w:tcW w:w="306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62,5 кв</w:t>
            </w:r>
            <w:proofErr w:type="gramStart"/>
            <w:r w:rsidRPr="00E52037">
              <w:t>.м</w:t>
            </w:r>
            <w:proofErr w:type="gramEnd"/>
          </w:p>
        </w:tc>
        <w:tc>
          <w:tcPr>
            <w:tcW w:w="317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Россия</w:t>
            </w:r>
          </w:p>
        </w:tc>
        <w:tc>
          <w:tcPr>
            <w:tcW w:w="338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нет</w:t>
            </w:r>
          </w:p>
        </w:tc>
        <w:tc>
          <w:tcPr>
            <w:tcW w:w="261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нет</w:t>
            </w:r>
          </w:p>
        </w:tc>
        <w:tc>
          <w:tcPr>
            <w:tcW w:w="306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нет</w:t>
            </w:r>
          </w:p>
        </w:tc>
        <w:tc>
          <w:tcPr>
            <w:tcW w:w="393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нет</w:t>
            </w:r>
          </w:p>
        </w:tc>
        <w:tc>
          <w:tcPr>
            <w:tcW w:w="480" w:type="pct"/>
            <w:vAlign w:val="center"/>
          </w:tcPr>
          <w:p w:rsidR="00647911" w:rsidRPr="00E52037" w:rsidRDefault="00647911" w:rsidP="00E95C5B">
            <w:pPr>
              <w:jc w:val="center"/>
            </w:pPr>
            <w:r w:rsidRPr="00E52037">
              <w:t>377897,84</w:t>
            </w:r>
          </w:p>
        </w:tc>
        <w:tc>
          <w:tcPr>
            <w:tcW w:w="549" w:type="pct"/>
            <w:vAlign w:val="center"/>
          </w:tcPr>
          <w:p w:rsidR="00647911" w:rsidRPr="00E52037" w:rsidRDefault="00647911" w:rsidP="00E95C5B">
            <w:pPr>
              <w:jc w:val="center"/>
            </w:pPr>
            <w:r>
              <w:t>квартира -</w:t>
            </w:r>
            <w:r w:rsidRPr="00C405DD">
              <w:t xml:space="preserve"> приватизация</w:t>
            </w:r>
          </w:p>
        </w:tc>
      </w:tr>
    </w:tbl>
    <w:p w:rsidR="00647911" w:rsidRDefault="00647911"/>
    <w:sectPr w:rsidR="00647911" w:rsidSect="00C438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835"/>
    <w:rsid w:val="0000230A"/>
    <w:rsid w:val="00046BA0"/>
    <w:rsid w:val="00086EBF"/>
    <w:rsid w:val="000E2FB3"/>
    <w:rsid w:val="00114D23"/>
    <w:rsid w:val="0016690F"/>
    <w:rsid w:val="002471D6"/>
    <w:rsid w:val="0027218C"/>
    <w:rsid w:val="002C0C6B"/>
    <w:rsid w:val="002E6644"/>
    <w:rsid w:val="00300AFF"/>
    <w:rsid w:val="00385D32"/>
    <w:rsid w:val="003B41ED"/>
    <w:rsid w:val="003B71F4"/>
    <w:rsid w:val="0041526E"/>
    <w:rsid w:val="00435ECB"/>
    <w:rsid w:val="0046088B"/>
    <w:rsid w:val="0048323A"/>
    <w:rsid w:val="00517EC8"/>
    <w:rsid w:val="00530C76"/>
    <w:rsid w:val="005A58A7"/>
    <w:rsid w:val="005E5301"/>
    <w:rsid w:val="005E740A"/>
    <w:rsid w:val="00647911"/>
    <w:rsid w:val="006E1F9E"/>
    <w:rsid w:val="0071571B"/>
    <w:rsid w:val="007260A1"/>
    <w:rsid w:val="007A6800"/>
    <w:rsid w:val="00822198"/>
    <w:rsid w:val="008A231C"/>
    <w:rsid w:val="00975412"/>
    <w:rsid w:val="009A47AA"/>
    <w:rsid w:val="00A66B32"/>
    <w:rsid w:val="00AF6D48"/>
    <w:rsid w:val="00B00C7C"/>
    <w:rsid w:val="00B135BA"/>
    <w:rsid w:val="00B8755E"/>
    <w:rsid w:val="00BD2DE8"/>
    <w:rsid w:val="00C405DD"/>
    <w:rsid w:val="00C43835"/>
    <w:rsid w:val="00C90BDD"/>
    <w:rsid w:val="00CF52C8"/>
    <w:rsid w:val="00D94274"/>
    <w:rsid w:val="00DD2EDA"/>
    <w:rsid w:val="00DE436E"/>
    <w:rsid w:val="00DF6509"/>
    <w:rsid w:val="00E01B10"/>
    <w:rsid w:val="00E40F88"/>
    <w:rsid w:val="00E52037"/>
    <w:rsid w:val="00E8569A"/>
    <w:rsid w:val="00E85C8F"/>
    <w:rsid w:val="00E95C5B"/>
    <w:rsid w:val="00ED4222"/>
    <w:rsid w:val="00F34316"/>
    <w:rsid w:val="00F74DC9"/>
    <w:rsid w:val="00F76F22"/>
    <w:rsid w:val="00F80241"/>
    <w:rsid w:val="00FA091E"/>
    <w:rsid w:val="00FF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C4383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6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1079</Characters>
  <Application>Microsoft Office Word</Application>
  <DocSecurity>0</DocSecurity>
  <Lines>8</Lines>
  <Paragraphs>2</Paragraphs>
  <ScaleCrop>false</ScaleCrop>
  <Company>WolfishLair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kuznesov_a</dc:creator>
  <cp:lastModifiedBy>kuznesov_a</cp:lastModifiedBy>
  <cp:revision>3</cp:revision>
  <cp:lastPrinted>2015-01-20T10:03:00Z</cp:lastPrinted>
  <dcterms:created xsi:type="dcterms:W3CDTF">2015-03-31T05:09:00Z</dcterms:created>
  <dcterms:modified xsi:type="dcterms:W3CDTF">2015-05-14T08:45:00Z</dcterms:modified>
</cp:coreProperties>
</file>