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0"/>
        <w:gridCol w:w="1698"/>
        <w:gridCol w:w="1680"/>
        <w:gridCol w:w="1560"/>
        <w:gridCol w:w="1800"/>
        <w:gridCol w:w="600"/>
        <w:gridCol w:w="1800"/>
        <w:gridCol w:w="1200"/>
        <w:gridCol w:w="1680"/>
        <w:gridCol w:w="840"/>
        <w:gridCol w:w="1320"/>
        <w:gridCol w:w="720"/>
        <w:gridCol w:w="840"/>
      </w:tblGrid>
      <w:tr w:rsidR="009B3819">
        <w:trPr>
          <w:cantSplit/>
          <w:trHeight w:val="526"/>
        </w:trPr>
        <w:tc>
          <w:tcPr>
            <w:tcW w:w="570" w:type="dxa"/>
            <w:vMerge w:val="restart"/>
          </w:tcPr>
          <w:p w:rsidR="009B3819" w:rsidRDefault="009B3819">
            <w:pPr>
              <w:jc w:val="center"/>
            </w:pPr>
            <w:r>
              <w:t>№ п/п</w:t>
            </w:r>
          </w:p>
        </w:tc>
        <w:tc>
          <w:tcPr>
            <w:tcW w:w="1698" w:type="dxa"/>
            <w:vMerge w:val="restart"/>
          </w:tcPr>
          <w:p w:rsidR="009B3819" w:rsidRDefault="009B3819">
            <w:pPr>
              <w:jc w:val="center"/>
            </w:pPr>
            <w:r>
              <w:t>Фамилия, имя, отчество</w:t>
            </w:r>
          </w:p>
        </w:tc>
        <w:tc>
          <w:tcPr>
            <w:tcW w:w="1680" w:type="dxa"/>
            <w:vMerge w:val="restart"/>
            <w:textDirection w:val="btLr"/>
          </w:tcPr>
          <w:p w:rsidR="009B3819" w:rsidRDefault="009B3819">
            <w:pPr>
              <w:ind w:left="113" w:right="113"/>
              <w:jc w:val="center"/>
            </w:pPr>
            <w:r>
              <w:t>Должность</w:t>
            </w:r>
          </w:p>
        </w:tc>
        <w:tc>
          <w:tcPr>
            <w:tcW w:w="1560" w:type="dxa"/>
            <w:vMerge w:val="restart"/>
            <w:textDirection w:val="btLr"/>
          </w:tcPr>
          <w:p w:rsidR="009B3819" w:rsidRDefault="009B3819">
            <w:pPr>
              <w:ind w:left="113" w:right="113"/>
              <w:jc w:val="center"/>
            </w:pPr>
            <w:r>
              <w:t>Общий доход, руб. (Наименование источника выплаты дохода, общая сумма дохода)</w:t>
            </w:r>
          </w:p>
        </w:tc>
        <w:tc>
          <w:tcPr>
            <w:tcW w:w="7920" w:type="dxa"/>
            <w:gridSpan w:val="6"/>
          </w:tcPr>
          <w:p w:rsidR="009B3819" w:rsidRDefault="009B3819">
            <w:pPr>
              <w:jc w:val="center"/>
            </w:pPr>
            <w:r>
              <w:t>Недвижимое имущество, место нахождения (субъект РФ, иностранное государство, виды пользования)</w:t>
            </w:r>
          </w:p>
        </w:tc>
        <w:tc>
          <w:tcPr>
            <w:tcW w:w="1320" w:type="dxa"/>
            <w:vMerge w:val="restart"/>
            <w:textDirection w:val="btLr"/>
          </w:tcPr>
          <w:p w:rsidR="009B3819" w:rsidRDefault="009B3819">
            <w:pPr>
              <w:ind w:left="113" w:right="113"/>
              <w:jc w:val="center"/>
            </w:pPr>
            <w:r>
              <w:t>Транспортные средств (вид, марка, модель, год выпуска)</w:t>
            </w:r>
          </w:p>
        </w:tc>
        <w:tc>
          <w:tcPr>
            <w:tcW w:w="720" w:type="dxa"/>
            <w:vMerge w:val="restart"/>
            <w:textDirection w:val="btLr"/>
          </w:tcPr>
          <w:p w:rsidR="009B3819" w:rsidRDefault="009B3819">
            <w:pPr>
              <w:ind w:left="113" w:right="113"/>
              <w:jc w:val="center"/>
            </w:pPr>
            <w:r>
              <w:t>Акции и иное участие в коммерческих организациях (наименования и организационно-правовые формы организаций, доля в %, количество акций</w:t>
            </w:r>
          </w:p>
        </w:tc>
        <w:tc>
          <w:tcPr>
            <w:tcW w:w="840" w:type="dxa"/>
            <w:vMerge w:val="restart"/>
            <w:textDirection w:val="btLr"/>
          </w:tcPr>
          <w:p w:rsidR="009B3819" w:rsidRDefault="009B3819">
            <w:pPr>
              <w:ind w:left="113" w:right="113"/>
              <w:jc w:val="center"/>
            </w:pPr>
            <w:r>
              <w:t>Иные ценные бумаги (вид, общее количество и общая стоимость, руб.)</w:t>
            </w:r>
          </w:p>
        </w:tc>
      </w:tr>
      <w:tr w:rsidR="009B3819">
        <w:trPr>
          <w:cantSplit/>
          <w:trHeight w:val="3214"/>
        </w:trPr>
        <w:tc>
          <w:tcPr>
            <w:tcW w:w="570" w:type="dxa"/>
            <w:vMerge/>
            <w:textDirection w:val="btLr"/>
          </w:tcPr>
          <w:p w:rsidR="009B3819" w:rsidRDefault="009B3819">
            <w:pPr>
              <w:ind w:left="113" w:right="113"/>
              <w:jc w:val="center"/>
            </w:pPr>
          </w:p>
        </w:tc>
        <w:tc>
          <w:tcPr>
            <w:tcW w:w="1698" w:type="dxa"/>
            <w:vMerge/>
            <w:textDirection w:val="btLr"/>
          </w:tcPr>
          <w:p w:rsidR="009B3819" w:rsidRDefault="009B3819">
            <w:pPr>
              <w:ind w:left="113" w:right="113"/>
              <w:jc w:val="center"/>
            </w:pPr>
          </w:p>
        </w:tc>
        <w:tc>
          <w:tcPr>
            <w:tcW w:w="1680" w:type="dxa"/>
            <w:vMerge/>
            <w:textDirection w:val="btLr"/>
          </w:tcPr>
          <w:p w:rsidR="009B3819" w:rsidRDefault="009B3819">
            <w:pPr>
              <w:ind w:left="113" w:right="113"/>
              <w:jc w:val="center"/>
            </w:pPr>
          </w:p>
        </w:tc>
        <w:tc>
          <w:tcPr>
            <w:tcW w:w="1560" w:type="dxa"/>
            <w:vMerge/>
            <w:textDirection w:val="btLr"/>
          </w:tcPr>
          <w:p w:rsidR="009B3819" w:rsidRDefault="009B3819">
            <w:pPr>
              <w:ind w:left="113" w:right="113"/>
              <w:jc w:val="center"/>
            </w:pPr>
          </w:p>
        </w:tc>
        <w:tc>
          <w:tcPr>
            <w:tcW w:w="1800" w:type="dxa"/>
            <w:textDirection w:val="btLr"/>
          </w:tcPr>
          <w:p w:rsidR="009B3819" w:rsidRDefault="009B3819">
            <w:pPr>
              <w:ind w:left="113" w:right="113"/>
              <w:jc w:val="center"/>
            </w:pPr>
            <w:r>
              <w:t>Земельные участки, га</w:t>
            </w:r>
          </w:p>
        </w:tc>
        <w:tc>
          <w:tcPr>
            <w:tcW w:w="600" w:type="dxa"/>
            <w:textDirection w:val="btLr"/>
          </w:tcPr>
          <w:p w:rsidR="009B3819" w:rsidRDefault="009B3819">
            <w:pPr>
              <w:ind w:left="113" w:right="113"/>
              <w:jc w:val="center"/>
            </w:pPr>
            <w:r>
              <w:t>Жилые дома (кв.м.)</w:t>
            </w:r>
          </w:p>
        </w:tc>
        <w:tc>
          <w:tcPr>
            <w:tcW w:w="1800" w:type="dxa"/>
            <w:textDirection w:val="btLr"/>
          </w:tcPr>
          <w:p w:rsidR="009B3819" w:rsidRDefault="009B3819">
            <w:pPr>
              <w:ind w:left="113" w:right="113"/>
              <w:jc w:val="center"/>
            </w:pPr>
            <w:r>
              <w:t>Квартиры (кв.м.)</w:t>
            </w:r>
          </w:p>
        </w:tc>
        <w:tc>
          <w:tcPr>
            <w:tcW w:w="1200" w:type="dxa"/>
            <w:textDirection w:val="btLr"/>
          </w:tcPr>
          <w:p w:rsidR="009B3819" w:rsidRDefault="009B3819">
            <w:pPr>
              <w:ind w:left="113" w:right="113"/>
              <w:jc w:val="center"/>
            </w:pPr>
            <w:r>
              <w:t>Дачи (кв.м.)</w:t>
            </w:r>
          </w:p>
        </w:tc>
        <w:tc>
          <w:tcPr>
            <w:tcW w:w="1680" w:type="dxa"/>
            <w:textDirection w:val="btLr"/>
          </w:tcPr>
          <w:p w:rsidR="009B3819" w:rsidRDefault="009B3819">
            <w:pPr>
              <w:ind w:left="113" w:right="113"/>
              <w:jc w:val="center"/>
            </w:pPr>
            <w:r>
              <w:t>Гаражи (кв.м.)</w:t>
            </w:r>
          </w:p>
        </w:tc>
        <w:tc>
          <w:tcPr>
            <w:tcW w:w="840" w:type="dxa"/>
            <w:textDirection w:val="btLr"/>
          </w:tcPr>
          <w:p w:rsidR="009B3819" w:rsidRDefault="009B3819">
            <w:pPr>
              <w:ind w:left="113" w:right="113"/>
              <w:jc w:val="center"/>
            </w:pPr>
            <w:r>
              <w:t>Иное недвижимое имущество (кв.м.)</w:t>
            </w:r>
          </w:p>
        </w:tc>
        <w:tc>
          <w:tcPr>
            <w:tcW w:w="1320" w:type="dxa"/>
            <w:vMerge/>
            <w:textDirection w:val="btLr"/>
          </w:tcPr>
          <w:p w:rsidR="009B3819" w:rsidRDefault="009B3819">
            <w:pPr>
              <w:ind w:left="113" w:right="113"/>
              <w:jc w:val="center"/>
            </w:pPr>
          </w:p>
        </w:tc>
        <w:tc>
          <w:tcPr>
            <w:tcW w:w="720" w:type="dxa"/>
            <w:vMerge/>
            <w:textDirection w:val="btLr"/>
          </w:tcPr>
          <w:p w:rsidR="009B3819" w:rsidRDefault="009B3819">
            <w:pPr>
              <w:ind w:left="113" w:right="113"/>
              <w:jc w:val="center"/>
            </w:pPr>
          </w:p>
        </w:tc>
        <w:tc>
          <w:tcPr>
            <w:tcW w:w="840" w:type="dxa"/>
            <w:vMerge/>
            <w:textDirection w:val="btLr"/>
          </w:tcPr>
          <w:p w:rsidR="009B3819" w:rsidRDefault="009B3819">
            <w:pPr>
              <w:ind w:left="113" w:right="113"/>
              <w:jc w:val="center"/>
            </w:pP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</w:pPr>
            <w:r>
              <w:t>1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</w:pPr>
            <w:r>
              <w:t>2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</w:pPr>
            <w:r>
              <w:t>3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</w:pPr>
            <w:r>
              <w:t>4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</w:pPr>
            <w:r>
              <w:t>5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</w:pPr>
            <w:r>
              <w:t>6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</w:pPr>
            <w:r>
              <w:t>7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</w:pPr>
            <w:r>
              <w:t>8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</w:pPr>
            <w:r>
              <w:t>9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</w:pPr>
            <w:r>
              <w:t>10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</w:pPr>
            <w:r>
              <w:t>11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</w:pPr>
            <w:r>
              <w:t>12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</w:pPr>
            <w:r>
              <w:t>13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Белей Олег Романович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имущественных отношений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работы, пенсия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1532580,09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r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840" w:type="dxa"/>
          </w:tcPr>
          <w:p w:rsidR="009B3819" w:rsidRDefault="009B3819"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Катер </w:t>
            </w:r>
            <w:r>
              <w:rPr>
                <w:sz w:val="20"/>
                <w:szCs w:val="20"/>
                <w:lang w:val="en-US"/>
              </w:rPr>
              <w:t>Yanmar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1991г.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Белей Никита Олегович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(сын) 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rPr>
          <w:cantSplit/>
          <w:trHeight w:val="1134"/>
        </w:trPr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Веденьева Татьяна Григорьевна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 финансов, экономики и имущественных отношений администрации Провиденского муниципального района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работы, пенсия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2989555,00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 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0,1га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(84,45 кв.м.);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(70,4 кв.м.)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(15 кв.м.)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(59,2 кв.м)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Веденьев Виктор Александрович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(муж)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работы, пенсия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1961833,00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0,1га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(61,4 кв.м)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Общая 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(15кв.м.)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(59,2 кв.м)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Веденьева Галина Валерьевна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-начальник бюджетного отдела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основному месту работы, пособие </w:t>
            </w:r>
            <w:r w:rsidR="00292994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о 1,5 лет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594067,85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Веденьев Виталий Викторович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(муж)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1395504,93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(58,7 кв.м.)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</w:p>
          <w:p w:rsidR="009B3819" w:rsidRDefault="009B3819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LAND CRUIZER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  <w:lang w:val="en-US"/>
              </w:rPr>
              <w:t>1995г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Веденьев Артем Витальевич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(сын)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Войтенко Наталья Феликсовна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и.о. заместителя начальника Управления - начальник бюджетного отдела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работы,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1994668,01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(54,8 кв.м.)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Давыдова Анна Владимировна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бюджетного отдела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работы, пособие до 1,5 лет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429398,56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 (39,9 кв.м.)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Давыдов Дмитрий Александрович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(муж)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208192,93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Шевроле Авео, 2004г.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Давыдов Максим Дмитриевич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(сын)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Зюбрицкая Ирина Сергеевна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отдела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имущественных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1017123,00 основному месту работы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Кохановская Наталья Константиновна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отдела учета и отчетности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738928,59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Пожидаева Елена Сергеевна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учета и отчетности - главный бухгалтер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1376577,04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1/2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(22,5 кв.м.)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Пожидаев Денис Сергеевич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(сын)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1/2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(22,5 кв.м.)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Подлесная Анастасия Александровна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экономики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работы,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продажа автомобиля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280842,60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Подлесный Станислав Игоревич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(муж)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679459,90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Подлесная София Станиславовна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(дочь)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Сараев Роман Валерьевич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бюджетного отдела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555384,07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Сапрыкина Марина Борисовна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имущественных отношений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282570,96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1/2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(0,03 га.)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1698" w:type="dxa"/>
          </w:tcPr>
          <w:p w:rsidR="009B3819" w:rsidRDefault="00B0224C" w:rsidP="002929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Сапрыкин Александр </w:t>
            </w:r>
            <w:r w:rsidR="00292994">
              <w:rPr>
                <w:sz w:val="20"/>
                <w:szCs w:val="20"/>
              </w:rPr>
              <w:t>Николаевич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(муж)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1208759,23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1/2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( 0,03 га)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1698" w:type="dxa"/>
          </w:tcPr>
          <w:p w:rsidR="009B3819" w:rsidRDefault="009B3819" w:rsidP="00B0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Сапрыкина </w:t>
            </w:r>
            <w:r w:rsidR="00B0224C">
              <w:rPr>
                <w:sz w:val="20"/>
                <w:szCs w:val="20"/>
              </w:rPr>
              <w:t>Арина Александровна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(дочь)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Топорова Ксения Владимировна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бюджетного отдела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839608,57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Топоров Евгений Сергеевич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(муж)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837556,99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(56,0 кв. м.)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Грузовая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ЗИЛ -131</w:t>
            </w:r>
          </w:p>
          <w:p w:rsidR="009B3819" w:rsidRDefault="009B3819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1983г.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Топоров Руслан Евгеньевич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(сын)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1698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Холодова Татьяна Сергеевна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экономики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1190884,76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 1/2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(62,0 кв.м.)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 2/5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(72 кв.м.)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Лада 217230 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2011г.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B3819">
        <w:tc>
          <w:tcPr>
            <w:tcW w:w="570" w:type="dxa"/>
          </w:tcPr>
          <w:p w:rsidR="009B3819" w:rsidRDefault="009B38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1698" w:type="dxa"/>
          </w:tcPr>
          <w:p w:rsidR="009B3819" w:rsidRDefault="00B0224C" w:rsidP="00B0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Холодов</w:t>
            </w:r>
          </w:p>
          <w:p w:rsidR="00B0224C" w:rsidRDefault="00B0224C" w:rsidP="00B022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Андрей Юрьевич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(муж)</w:t>
            </w:r>
          </w:p>
        </w:tc>
        <w:tc>
          <w:tcPr>
            <w:tcW w:w="156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1780979,69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основному месту работы,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пенсия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Индивидуальный.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(0,09 га.)</w:t>
            </w:r>
          </w:p>
        </w:tc>
        <w:tc>
          <w:tcPr>
            <w:tcW w:w="6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</w:t>
            </w:r>
          </w:p>
        </w:tc>
        <w:tc>
          <w:tcPr>
            <w:tcW w:w="18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долевая 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 1/2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(62,0 кв.м.)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 1/5</w:t>
            </w:r>
          </w:p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(72 кв.м.)</w:t>
            </w:r>
          </w:p>
        </w:tc>
        <w:tc>
          <w:tcPr>
            <w:tcW w:w="120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40" w:type="dxa"/>
          </w:tcPr>
          <w:p w:rsidR="009B3819" w:rsidRDefault="009B38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9B3819" w:rsidRDefault="009B3819"/>
    <w:sectPr w:rsidR="009B3819" w:rsidSect="0031009C">
      <w:pgSz w:w="16838" w:h="11906" w:orient="landscape"/>
      <w:pgMar w:top="284" w:right="289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3819"/>
    <w:rsid w:val="00292994"/>
    <w:rsid w:val="0031009C"/>
    <w:rsid w:val="009B3819"/>
    <w:rsid w:val="00B0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1</Pages>
  <Words>667</Words>
  <Characters>3802</Characters>
  <Application>Microsoft Office Word</Application>
  <DocSecurity>0</DocSecurity>
  <Lines>31</Lines>
  <Paragraphs>8</Paragraphs>
  <ScaleCrop>false</ScaleCrop>
  <Company>Microsoft</Company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Admin</dc:creator>
  <cp:keywords/>
  <dc:description/>
  <cp:lastModifiedBy>Admin</cp:lastModifiedBy>
  <cp:revision>78</cp:revision>
  <dcterms:created xsi:type="dcterms:W3CDTF">2013-04-29T21:21:00Z</dcterms:created>
  <dcterms:modified xsi:type="dcterms:W3CDTF">2015-05-13T22:03:00Z</dcterms:modified>
</cp:coreProperties>
</file>