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146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4"/>
        <w:gridCol w:w="1998"/>
        <w:gridCol w:w="2127"/>
        <w:gridCol w:w="2220"/>
        <w:gridCol w:w="48"/>
      </w:tblGrid>
      <w:tr w:rsidR="00C25F4A" w:rsidTr="004E3D9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5F4A" w:rsidRDefault="00C25F4A" w:rsidP="00DB7B5D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5F4A" w:rsidRDefault="00C25F4A" w:rsidP="00DB7B5D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D95" w:rsidRPr="004E3D95" w:rsidRDefault="004E3D95" w:rsidP="004E3D95">
            <w:pPr>
              <w:pStyle w:val="Style2"/>
              <w:widowControl/>
              <w:rPr>
                <w:rStyle w:val="FontStyle18"/>
              </w:rPr>
            </w:pPr>
            <w:r w:rsidRPr="004E3D95"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C25F4A" w:rsidRDefault="004E3D95" w:rsidP="004E3D95">
            <w:pPr>
              <w:pStyle w:val="Style2"/>
              <w:widowControl/>
              <w:rPr>
                <w:rStyle w:val="FontStyle18"/>
              </w:rPr>
            </w:pPr>
            <w:r w:rsidRPr="004E3D95">
              <w:rPr>
                <w:rStyle w:val="FontStyle18"/>
              </w:rPr>
              <w:t>в пользовании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F4A" w:rsidRDefault="00C25F4A" w:rsidP="00DB7B5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</w:t>
            </w:r>
            <w:proofErr w:type="spellStart"/>
            <w:r>
              <w:rPr>
                <w:rStyle w:val="FontStyle18"/>
              </w:rPr>
              <w:t>вид</w:t>
            </w:r>
            <w:proofErr w:type="gramStart"/>
            <w:r>
              <w:rPr>
                <w:rStyle w:val="FontStyle18"/>
              </w:rPr>
              <w:t>,м</w:t>
            </w:r>
            <w:proofErr w:type="gramEnd"/>
            <w:r>
              <w:rPr>
                <w:rStyle w:val="FontStyle18"/>
              </w:rPr>
              <w:t>арка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F4A" w:rsidRDefault="00C25F4A" w:rsidP="00DB7B5D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</w:t>
            </w:r>
            <w:proofErr w:type="spellStart"/>
            <w:r>
              <w:rPr>
                <w:rStyle w:val="FontStyle18"/>
              </w:rPr>
              <w:t>тыс</w:t>
            </w:r>
            <w:proofErr w:type="gramStart"/>
            <w:r>
              <w:rPr>
                <w:rStyle w:val="FontStyle18"/>
              </w:rPr>
              <w:t>.р</w:t>
            </w:r>
            <w:proofErr w:type="gramEnd"/>
            <w:r>
              <w:rPr>
                <w:rStyle w:val="FontStyle18"/>
              </w:rPr>
              <w:t>уб</w:t>
            </w:r>
            <w:proofErr w:type="spellEnd"/>
            <w:r>
              <w:rPr>
                <w:rStyle w:val="FontStyle18"/>
              </w:rPr>
              <w:t>.)</w:t>
            </w:r>
          </w:p>
        </w:tc>
      </w:tr>
      <w:tr w:rsidR="00DB7B5D" w:rsidTr="004E3D95">
        <w:trPr>
          <w:gridAfter w:val="1"/>
          <w:wAfter w:w="48" w:type="dxa"/>
        </w:trPr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widowControl/>
              <w:rPr>
                <w:rStyle w:val="FontStyle18"/>
              </w:rPr>
            </w:pPr>
          </w:p>
          <w:p w:rsidR="00DB7B5D" w:rsidRDefault="00DB7B5D" w:rsidP="00DB7B5D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widowControl/>
              <w:rPr>
                <w:rStyle w:val="FontStyle18"/>
              </w:rPr>
            </w:pPr>
          </w:p>
          <w:p w:rsidR="00DB7B5D" w:rsidRDefault="00DB7B5D" w:rsidP="00DB7B5D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7B5D" w:rsidRDefault="00DB7B5D" w:rsidP="00DB7B5D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5D" w:rsidRDefault="00DB7B5D" w:rsidP="00DB7B5D">
            <w:pPr>
              <w:pStyle w:val="Style6"/>
              <w:widowControl/>
              <w:rPr>
                <w:rStyle w:val="FontStyle18"/>
              </w:rPr>
            </w:pPr>
          </w:p>
          <w:p w:rsidR="00DB7B5D" w:rsidRDefault="00DB7B5D" w:rsidP="00DB7B5D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5D" w:rsidRDefault="00DB7B5D" w:rsidP="00DB7B5D">
            <w:pPr>
              <w:pStyle w:val="Style6"/>
              <w:widowControl/>
              <w:rPr>
                <w:rStyle w:val="FontStyle18"/>
              </w:rPr>
            </w:pPr>
          </w:p>
          <w:p w:rsidR="00DB7B5D" w:rsidRDefault="00DB7B5D" w:rsidP="00DB7B5D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DB7B5D" w:rsidTr="004E3D95">
        <w:trPr>
          <w:gridAfter w:val="1"/>
          <w:wAfter w:w="48" w:type="dxa"/>
          <w:trHeight w:val="1733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F4A" w:rsidRDefault="00C25F4A" w:rsidP="00DB7B5D">
            <w:pPr>
              <w:pStyle w:val="Style2"/>
              <w:widowControl/>
              <w:spacing w:line="283" w:lineRule="exact"/>
              <w:ind w:left="221"/>
              <w:rPr>
                <w:rStyle w:val="FontStyle19"/>
              </w:rPr>
            </w:pPr>
          </w:p>
          <w:p w:rsidR="00DB7B5D" w:rsidRDefault="00A2018A" w:rsidP="00DB7B5D">
            <w:pPr>
              <w:pStyle w:val="Style2"/>
              <w:widowControl/>
              <w:spacing w:line="283" w:lineRule="exact"/>
              <w:ind w:left="221"/>
              <w:rPr>
                <w:rStyle w:val="FontStyle19"/>
              </w:rPr>
            </w:pPr>
            <w:proofErr w:type="spellStart"/>
            <w:r>
              <w:rPr>
                <w:rStyle w:val="FontStyle19"/>
              </w:rPr>
              <w:t>Тамашакин</w:t>
            </w:r>
            <w:proofErr w:type="spellEnd"/>
            <w:r>
              <w:rPr>
                <w:rStyle w:val="FontStyle19"/>
              </w:rPr>
              <w:t xml:space="preserve"> Сергей Николаевич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F4A" w:rsidRDefault="00C25F4A" w:rsidP="00DB7B5D">
            <w:pPr>
              <w:pStyle w:val="Style2"/>
              <w:widowControl/>
              <w:spacing w:line="283" w:lineRule="exact"/>
              <w:rPr>
                <w:rStyle w:val="FontStyle19"/>
              </w:rPr>
            </w:pPr>
          </w:p>
          <w:p w:rsidR="00DB7B5D" w:rsidRDefault="00DB7B5D" w:rsidP="00DB7B5D">
            <w:pPr>
              <w:pStyle w:val="Style2"/>
              <w:widowControl/>
              <w:spacing w:line="283" w:lineRule="exact"/>
              <w:rPr>
                <w:rStyle w:val="FontStyle19"/>
              </w:rPr>
            </w:pPr>
            <w:r>
              <w:rPr>
                <w:rStyle w:val="FontStyle19"/>
              </w:rPr>
              <w:t>судья 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E64" w:rsidRDefault="00490E64" w:rsidP="00490E6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квартира индивидуальная;</w:t>
            </w:r>
          </w:p>
          <w:p w:rsidR="00490E64" w:rsidRDefault="00490E64" w:rsidP="00490E6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proofErr w:type="gramStart"/>
            <w:r>
              <w:rPr>
                <w:rStyle w:val="FontStyle18"/>
              </w:rPr>
              <w:t>земельный участок (общее имущество многоквартирного</w:t>
            </w:r>
            <w:proofErr w:type="gramEnd"/>
          </w:p>
          <w:p w:rsidR="00DB7B5D" w:rsidRDefault="00490E64" w:rsidP="00490E64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8"/>
              </w:rPr>
              <w:t>жилого дома доля-28380/252480)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</w:p>
          <w:p w:rsidR="00C25F4A" w:rsidRDefault="00490E64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283,8</w:t>
            </w:r>
          </w:p>
          <w:p w:rsidR="00C25F4A" w:rsidRDefault="00490E64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5365</w:t>
            </w:r>
          </w:p>
          <w:p w:rsidR="00C25F4A" w:rsidRDefault="00C25F4A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</w:p>
          <w:p w:rsidR="00C25F4A" w:rsidRDefault="00C25F4A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E64" w:rsidRDefault="00490E64" w:rsidP="00C25F4A">
            <w:pPr>
              <w:pStyle w:val="Style2"/>
              <w:widowControl/>
              <w:rPr>
                <w:rStyle w:val="FontStyle19"/>
              </w:rPr>
            </w:pPr>
          </w:p>
          <w:p w:rsidR="00C25F4A" w:rsidRDefault="00C25F4A" w:rsidP="00C25F4A">
            <w:pPr>
              <w:pStyle w:val="Style2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Россия</w:t>
            </w:r>
          </w:p>
          <w:p w:rsidR="00C25F4A" w:rsidRDefault="00C25F4A" w:rsidP="00C25F4A">
            <w:pPr>
              <w:pStyle w:val="Style2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Россия</w:t>
            </w:r>
          </w:p>
          <w:p w:rsidR="00C25F4A" w:rsidRDefault="00C25F4A" w:rsidP="00C25F4A">
            <w:pPr>
              <w:pStyle w:val="Style2"/>
              <w:widowControl/>
              <w:spacing w:line="240" w:lineRule="auto"/>
              <w:rPr>
                <w:rStyle w:val="FontStyle19"/>
              </w:rPr>
            </w:pPr>
          </w:p>
          <w:p w:rsidR="00C25F4A" w:rsidRDefault="00490E64" w:rsidP="00C25F4A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 xml:space="preserve"> </w:t>
            </w:r>
          </w:p>
          <w:p w:rsidR="00DB7B5D" w:rsidRDefault="00DB7B5D" w:rsidP="00C25F4A">
            <w:pPr>
              <w:pStyle w:val="Style6"/>
              <w:widowControl/>
              <w:spacing w:line="826" w:lineRule="exact"/>
              <w:ind w:firstLine="0"/>
              <w:rPr>
                <w:rStyle w:val="FontStyle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 xml:space="preserve">легковой автомобиль Инфинити </w:t>
            </w:r>
            <w:r>
              <w:rPr>
                <w:rStyle w:val="FontStyle19"/>
                <w:lang w:val="en-US"/>
              </w:rPr>
              <w:t>FX</w:t>
            </w:r>
            <w:r w:rsidRPr="00E84467">
              <w:rPr>
                <w:rStyle w:val="FontStyle19"/>
              </w:rPr>
              <w:t>50</w:t>
            </w:r>
            <w:r>
              <w:rPr>
                <w:rStyle w:val="FontStyle19"/>
                <w:lang w:val="en-US"/>
              </w:rPr>
              <w:t>s</w:t>
            </w:r>
            <w:r w:rsidR="001E5636">
              <w:rPr>
                <w:rStyle w:val="FontStyle19"/>
              </w:rPr>
              <w:t xml:space="preserve"> (2009 </w:t>
            </w:r>
            <w:proofErr w:type="spellStart"/>
            <w:r w:rsidR="001E5636">
              <w:rPr>
                <w:rStyle w:val="FontStyle19"/>
              </w:rPr>
              <w:t>г.в</w:t>
            </w:r>
            <w:proofErr w:type="spellEnd"/>
            <w:r w:rsidR="001E5636">
              <w:rPr>
                <w:rStyle w:val="FontStyle19"/>
              </w:rPr>
              <w:t>.)</w:t>
            </w:r>
            <w:r w:rsidRPr="00E84467">
              <w:rPr>
                <w:rStyle w:val="FontStyle19"/>
              </w:rPr>
              <w:t xml:space="preserve">, </w:t>
            </w:r>
            <w:proofErr w:type="gramStart"/>
            <w:r>
              <w:rPr>
                <w:rStyle w:val="FontStyle19"/>
              </w:rPr>
              <w:t>индивидуальная</w:t>
            </w:r>
            <w:proofErr w:type="gramEnd"/>
          </w:p>
        </w:tc>
        <w:tc>
          <w:tcPr>
            <w:tcW w:w="2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31249F" w:rsidP="00A2018A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3102,69</w:t>
            </w:r>
          </w:p>
        </w:tc>
      </w:tr>
      <w:tr w:rsidR="00DB7B5D" w:rsidTr="004E3D95">
        <w:trPr>
          <w:gridAfter w:val="1"/>
          <w:wAfter w:w="48" w:type="dxa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супруга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3"/>
              <w:widowControl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3"/>
              <w:widowControl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3"/>
              <w:widowControl/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3"/>
              <w:widowControl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F0" w:rsidRDefault="00DB7B5D" w:rsidP="006664B6">
            <w:pPr>
              <w:pStyle w:val="Style2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>легков</w:t>
            </w:r>
            <w:r w:rsidR="008331F0">
              <w:rPr>
                <w:rStyle w:val="FontStyle19"/>
              </w:rPr>
              <w:t>ые</w:t>
            </w:r>
            <w:r>
              <w:rPr>
                <w:rStyle w:val="FontStyle19"/>
              </w:rPr>
              <w:t xml:space="preserve"> автомобил</w:t>
            </w:r>
            <w:r w:rsidR="008331F0">
              <w:rPr>
                <w:rStyle w:val="FontStyle19"/>
              </w:rPr>
              <w:t>и:</w:t>
            </w:r>
          </w:p>
          <w:p w:rsidR="00DB7B5D" w:rsidRDefault="00DB7B5D" w:rsidP="006664B6">
            <w:pPr>
              <w:pStyle w:val="Style2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 xml:space="preserve"> Порше </w:t>
            </w:r>
            <w:proofErr w:type="spellStart"/>
            <w:r>
              <w:rPr>
                <w:rStyle w:val="FontStyle19"/>
              </w:rPr>
              <w:t>Кайен</w:t>
            </w:r>
            <w:proofErr w:type="spellEnd"/>
            <w:r w:rsidR="001E5636">
              <w:rPr>
                <w:rStyle w:val="FontStyle19"/>
              </w:rPr>
              <w:br/>
            </w:r>
            <w:bookmarkStart w:id="0" w:name="_GoBack"/>
            <w:bookmarkEnd w:id="0"/>
            <w:r w:rsidR="001E5636">
              <w:rPr>
                <w:rStyle w:val="FontStyle19"/>
              </w:rPr>
              <w:t xml:space="preserve">(2007 </w:t>
            </w:r>
            <w:proofErr w:type="spellStart"/>
            <w:r w:rsidR="001E5636">
              <w:rPr>
                <w:rStyle w:val="FontStyle19"/>
              </w:rPr>
              <w:t>г.в</w:t>
            </w:r>
            <w:proofErr w:type="spellEnd"/>
            <w:r w:rsidR="001E5636">
              <w:rPr>
                <w:rStyle w:val="FontStyle19"/>
              </w:rPr>
              <w:t>.)</w:t>
            </w:r>
            <w:r>
              <w:rPr>
                <w:rStyle w:val="FontStyle19"/>
              </w:rPr>
              <w:t xml:space="preserve">, </w:t>
            </w:r>
            <w:proofErr w:type="gramStart"/>
            <w:r>
              <w:rPr>
                <w:rStyle w:val="FontStyle19"/>
              </w:rPr>
              <w:t>индивидуальная</w:t>
            </w:r>
            <w:proofErr w:type="gramEnd"/>
          </w:p>
          <w:p w:rsidR="008331F0" w:rsidRDefault="008331F0" w:rsidP="006664B6">
            <w:pPr>
              <w:pStyle w:val="Style2"/>
              <w:widowControl/>
              <w:spacing w:line="274" w:lineRule="exact"/>
              <w:rPr>
                <w:rStyle w:val="FontStyle19"/>
              </w:rPr>
            </w:pPr>
            <w:proofErr w:type="spellStart"/>
            <w:r>
              <w:rPr>
                <w:rStyle w:val="FontStyle19"/>
              </w:rPr>
              <w:t>Тайота</w:t>
            </w:r>
            <w:proofErr w:type="spellEnd"/>
            <w:r>
              <w:rPr>
                <w:rStyle w:val="FontStyle19"/>
              </w:rPr>
              <w:t xml:space="preserve"> Лэн</w:t>
            </w:r>
            <w:r w:rsidR="00D6588B">
              <w:rPr>
                <w:rStyle w:val="FontStyle19"/>
              </w:rPr>
              <w:t>д</w:t>
            </w:r>
            <w:r>
              <w:rPr>
                <w:rStyle w:val="FontStyle19"/>
              </w:rPr>
              <w:t xml:space="preserve"> </w:t>
            </w:r>
            <w:proofErr w:type="spellStart"/>
            <w:r>
              <w:rPr>
                <w:rStyle w:val="FontStyle19"/>
              </w:rPr>
              <w:t>Крузер</w:t>
            </w:r>
            <w:proofErr w:type="spellEnd"/>
            <w:r w:rsidR="001E5636">
              <w:rPr>
                <w:rStyle w:val="FontStyle19"/>
              </w:rPr>
              <w:t xml:space="preserve"> (2014 </w:t>
            </w:r>
            <w:proofErr w:type="spellStart"/>
            <w:r w:rsidR="001E5636">
              <w:rPr>
                <w:rStyle w:val="FontStyle19"/>
              </w:rPr>
              <w:t>г.в</w:t>
            </w:r>
            <w:proofErr w:type="spellEnd"/>
            <w:r w:rsidR="001E5636">
              <w:rPr>
                <w:rStyle w:val="FontStyle19"/>
              </w:rPr>
              <w:t>.)</w:t>
            </w:r>
            <w:r w:rsidR="00D6588B">
              <w:rPr>
                <w:rStyle w:val="FontStyle19"/>
              </w:rPr>
              <w:t xml:space="preserve">, </w:t>
            </w:r>
            <w:proofErr w:type="gramStart"/>
            <w:r w:rsidR="00D6588B">
              <w:rPr>
                <w:rStyle w:val="FontStyle19"/>
              </w:rPr>
              <w:t>индивидуальная</w:t>
            </w:r>
            <w:proofErr w:type="gramEnd"/>
          </w:p>
          <w:p w:rsidR="008331F0" w:rsidRDefault="008331F0" w:rsidP="006664B6">
            <w:pPr>
              <w:pStyle w:val="Style2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 xml:space="preserve">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B5D" w:rsidRDefault="00DB7B5D" w:rsidP="00DB7B5D">
            <w:pPr>
              <w:pStyle w:val="Style2"/>
              <w:widowControl/>
              <w:spacing w:line="240" w:lineRule="auto"/>
              <w:rPr>
                <w:rStyle w:val="FontStyle19"/>
              </w:rPr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8331F0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1E5636"/>
    <w:rsid w:val="00202DA5"/>
    <w:rsid w:val="0031249F"/>
    <w:rsid w:val="00364792"/>
    <w:rsid w:val="00490E64"/>
    <w:rsid w:val="004944B3"/>
    <w:rsid w:val="004E3D50"/>
    <w:rsid w:val="004E3D95"/>
    <w:rsid w:val="00616D85"/>
    <w:rsid w:val="006664B6"/>
    <w:rsid w:val="007F7C64"/>
    <w:rsid w:val="00800ED2"/>
    <w:rsid w:val="008331F0"/>
    <w:rsid w:val="0093495B"/>
    <w:rsid w:val="00A2018A"/>
    <w:rsid w:val="00A406FC"/>
    <w:rsid w:val="00AF7547"/>
    <w:rsid w:val="00B54690"/>
    <w:rsid w:val="00C25F4A"/>
    <w:rsid w:val="00CE10D5"/>
    <w:rsid w:val="00D6588B"/>
    <w:rsid w:val="00DB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93495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9349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Морозова Оксана Викторовна</cp:lastModifiedBy>
  <cp:revision>5</cp:revision>
  <cp:lastPrinted>2016-02-24T10:36:00Z</cp:lastPrinted>
  <dcterms:created xsi:type="dcterms:W3CDTF">2016-02-24T10:35:00Z</dcterms:created>
  <dcterms:modified xsi:type="dcterms:W3CDTF">2016-02-29T05:26:00Z</dcterms:modified>
</cp:coreProperties>
</file>