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2A" w:rsidRPr="00574584" w:rsidRDefault="00574584" w:rsidP="00574584">
      <w:pPr>
        <w:ind w:firstLine="0"/>
        <w:jc w:val="center"/>
        <w:rPr>
          <w:b/>
        </w:rPr>
      </w:pPr>
      <w:r w:rsidRPr="00574584">
        <w:rPr>
          <w:b/>
        </w:rPr>
        <w:t>Сведения</w:t>
      </w:r>
    </w:p>
    <w:p w:rsidR="00574584" w:rsidRDefault="00574584" w:rsidP="00574584">
      <w:pPr>
        <w:ind w:firstLine="0"/>
        <w:jc w:val="center"/>
      </w:pPr>
      <w:r>
        <w:t>о доходах, об имуществе и обязательствах имущественного характера</w:t>
      </w:r>
    </w:p>
    <w:p w:rsidR="00574584" w:rsidRDefault="00574584" w:rsidP="00574584">
      <w:pPr>
        <w:ind w:firstLine="0"/>
        <w:jc w:val="center"/>
      </w:pPr>
      <w:r>
        <w:t xml:space="preserve">директора филиала </w:t>
      </w:r>
      <w:r w:rsidR="00C71CF3">
        <w:t>«Ракетно-космическая техника»</w:t>
      </w:r>
      <w:r>
        <w:t xml:space="preserve"> федерального государственного бюджетного образовательного учреждения высшего образования «Московский авиационный институт (национальный иссле</w:t>
      </w:r>
      <w:bookmarkStart w:id="0" w:name="_GoBack"/>
      <w:bookmarkEnd w:id="0"/>
      <w:r>
        <w:t xml:space="preserve">довательский университет)» </w:t>
      </w:r>
      <w:r w:rsidR="00C71CF3">
        <w:t>в г.</w:t>
      </w:r>
      <w:r w:rsidR="003530DB">
        <w:t xml:space="preserve"> </w:t>
      </w:r>
      <w:r w:rsidR="00C71CF3">
        <w:t>о. Химки Московской области</w:t>
      </w:r>
      <w:r>
        <w:t>,</w:t>
      </w:r>
    </w:p>
    <w:p w:rsidR="00574584" w:rsidRDefault="00574584" w:rsidP="00574584">
      <w:pPr>
        <w:ind w:firstLine="0"/>
        <w:jc w:val="center"/>
      </w:pPr>
      <w:r>
        <w:t xml:space="preserve">а также о доходах, об имуществе и обязательствах имущественного характера его </w:t>
      </w:r>
      <w:r w:rsidR="00C71CF3">
        <w:t>супруги</w:t>
      </w:r>
    </w:p>
    <w:p w:rsidR="00574584" w:rsidRPr="00574584" w:rsidRDefault="00574584" w:rsidP="00574584">
      <w:pPr>
        <w:ind w:firstLine="0"/>
        <w:jc w:val="center"/>
        <w:rPr>
          <w:b/>
        </w:rPr>
      </w:pPr>
      <w:r w:rsidRPr="00574584">
        <w:rPr>
          <w:b/>
        </w:rPr>
        <w:t>за период с 01 января 2015 года по 31 декабря 2015 года</w:t>
      </w:r>
    </w:p>
    <w:p w:rsidR="00574584" w:rsidRDefault="00574584" w:rsidP="00574584">
      <w:pPr>
        <w:ind w:firstLine="0"/>
        <w:jc w:val="center"/>
      </w:pPr>
      <w:r>
        <w:t>(по состоянию на 31 декабря 2015 года)</w:t>
      </w:r>
    </w:p>
    <w:tbl>
      <w:tblPr>
        <w:tblStyle w:val="a3"/>
        <w:tblW w:w="15539" w:type="dxa"/>
        <w:tblLayout w:type="fixed"/>
        <w:tblLook w:val="04A0" w:firstRow="1" w:lastRow="0" w:firstColumn="1" w:lastColumn="0" w:noHBand="0" w:noVBand="1"/>
      </w:tblPr>
      <w:tblGrid>
        <w:gridCol w:w="1733"/>
        <w:gridCol w:w="2061"/>
        <w:gridCol w:w="1984"/>
        <w:gridCol w:w="993"/>
        <w:gridCol w:w="1417"/>
        <w:gridCol w:w="1712"/>
        <w:gridCol w:w="959"/>
        <w:gridCol w:w="1455"/>
        <w:gridCol w:w="1452"/>
        <w:gridCol w:w="1773"/>
      </w:tblGrid>
      <w:tr w:rsidR="00574584" w:rsidRPr="00574584" w:rsidTr="0000046F">
        <w:tc>
          <w:tcPr>
            <w:tcW w:w="1733" w:type="dxa"/>
            <w:vMerge w:val="restart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6455" w:type="dxa"/>
            <w:gridSpan w:val="4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26" w:type="dxa"/>
            <w:gridSpan w:val="3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52" w:type="dxa"/>
            <w:vMerge w:val="restart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73" w:type="dxa"/>
            <w:vMerge w:val="restart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Декларированный годовой доход (руб.)</w:t>
            </w:r>
          </w:p>
        </w:tc>
      </w:tr>
      <w:tr w:rsidR="00C71CF3" w:rsidRPr="00574584" w:rsidTr="0000046F">
        <w:tc>
          <w:tcPr>
            <w:tcW w:w="1733" w:type="dxa"/>
            <w:vMerge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вид объекта</w:t>
            </w:r>
          </w:p>
        </w:tc>
        <w:tc>
          <w:tcPr>
            <w:tcW w:w="1984" w:type="dxa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417" w:type="dxa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12" w:type="dxa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455" w:type="dxa"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52" w:type="dxa"/>
            <w:vMerge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574584" w:rsidRPr="0000046F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 w:val="restart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Мазуров Александр Алексеевич</w:t>
            </w:r>
          </w:p>
        </w:tc>
        <w:tc>
          <w:tcPr>
            <w:tcW w:w="2061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 (с 2007г.)</w:t>
            </w:r>
          </w:p>
        </w:tc>
        <w:tc>
          <w:tcPr>
            <w:tcW w:w="1984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1000,0 </w:t>
            </w:r>
          </w:p>
        </w:tc>
        <w:tc>
          <w:tcPr>
            <w:tcW w:w="1417" w:type="dxa"/>
          </w:tcPr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712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Квартира (2003 г.)</w:t>
            </w:r>
          </w:p>
        </w:tc>
        <w:tc>
          <w:tcPr>
            <w:tcW w:w="959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77,8</w:t>
            </w:r>
          </w:p>
        </w:tc>
        <w:tc>
          <w:tcPr>
            <w:tcW w:w="1455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Merge w:val="restart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Легковой автомобиль, Форд </w:t>
            </w:r>
            <w:proofErr w:type="spellStart"/>
            <w:r w:rsidRPr="0000046F">
              <w:rPr>
                <w:sz w:val="20"/>
                <w:szCs w:val="20"/>
              </w:rPr>
              <w:t>Галакси</w:t>
            </w:r>
            <w:proofErr w:type="spellEnd"/>
            <w:r w:rsidRPr="0000046F">
              <w:rPr>
                <w:sz w:val="20"/>
                <w:szCs w:val="20"/>
              </w:rPr>
              <w:t>, 2003г</w:t>
            </w:r>
          </w:p>
        </w:tc>
        <w:tc>
          <w:tcPr>
            <w:tcW w:w="1773" w:type="dxa"/>
            <w:vMerge w:val="restart"/>
            <w:vAlign w:val="center"/>
          </w:tcPr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B6467" w:rsidRPr="0000046F" w:rsidRDefault="00C71CF3" w:rsidP="008B6467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0046F">
              <w:rPr>
                <w:sz w:val="20"/>
                <w:szCs w:val="20"/>
                <w:lang w:val="en-US"/>
              </w:rPr>
              <w:t>1 432 434, 82</w:t>
            </w: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Земельный участок для размещения индивидуальной жилой застройки (с 2009 г.)</w:t>
            </w:r>
          </w:p>
        </w:tc>
        <w:tc>
          <w:tcPr>
            <w:tcW w:w="1984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1384,0</w:t>
            </w:r>
          </w:p>
        </w:tc>
        <w:tc>
          <w:tcPr>
            <w:tcW w:w="1417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712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Квартира (2012 г.)</w:t>
            </w:r>
          </w:p>
        </w:tc>
        <w:tc>
          <w:tcPr>
            <w:tcW w:w="959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44,8</w:t>
            </w:r>
          </w:p>
        </w:tc>
        <w:tc>
          <w:tcPr>
            <w:tcW w:w="1455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71CF3" w:rsidRPr="00574584" w:rsidTr="0000046F">
        <w:tc>
          <w:tcPr>
            <w:tcW w:w="173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C71CF3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Жилой дом </w:t>
            </w:r>
          </w:p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(2010 г.)</w:t>
            </w:r>
          </w:p>
        </w:tc>
        <w:tc>
          <w:tcPr>
            <w:tcW w:w="1984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59,7</w:t>
            </w:r>
          </w:p>
        </w:tc>
        <w:tc>
          <w:tcPr>
            <w:tcW w:w="1417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712" w:type="dxa"/>
            <w:vAlign w:val="center"/>
          </w:tcPr>
          <w:p w:rsidR="00C71CF3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Садовый участок </w:t>
            </w:r>
          </w:p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(2006 г.)</w:t>
            </w:r>
          </w:p>
        </w:tc>
        <w:tc>
          <w:tcPr>
            <w:tcW w:w="959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1000,0</w:t>
            </w:r>
          </w:p>
        </w:tc>
        <w:tc>
          <w:tcPr>
            <w:tcW w:w="1455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Квартира (2003)</w:t>
            </w:r>
          </w:p>
        </w:tc>
        <w:tc>
          <w:tcPr>
            <w:tcW w:w="1984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Долевая (0,33)</w:t>
            </w:r>
          </w:p>
        </w:tc>
        <w:tc>
          <w:tcPr>
            <w:tcW w:w="993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77,8</w:t>
            </w:r>
          </w:p>
        </w:tc>
        <w:tc>
          <w:tcPr>
            <w:tcW w:w="1417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712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Садовый дом с надворными постройками (2006 г.)</w:t>
            </w:r>
          </w:p>
        </w:tc>
        <w:tc>
          <w:tcPr>
            <w:tcW w:w="959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62,6</w:t>
            </w:r>
          </w:p>
        </w:tc>
        <w:tc>
          <w:tcPr>
            <w:tcW w:w="1455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Квартира (2011)</w:t>
            </w:r>
          </w:p>
        </w:tc>
        <w:tc>
          <w:tcPr>
            <w:tcW w:w="1984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37,6</w:t>
            </w:r>
          </w:p>
        </w:tc>
        <w:tc>
          <w:tcPr>
            <w:tcW w:w="1417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712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8B6467" w:rsidRPr="0000046F" w:rsidRDefault="008B6467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71CF3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Бокс (гараж), 2007 г.</w:t>
            </w:r>
          </w:p>
        </w:tc>
        <w:tc>
          <w:tcPr>
            <w:tcW w:w="1984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36,0</w:t>
            </w:r>
          </w:p>
        </w:tc>
        <w:tc>
          <w:tcPr>
            <w:tcW w:w="1417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Российская </w:t>
            </w:r>
            <w:r w:rsidRPr="0000046F">
              <w:rPr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71CF3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Жилое строение, </w:t>
            </w:r>
            <w:r w:rsidRPr="0000046F">
              <w:rPr>
                <w:sz w:val="20"/>
                <w:szCs w:val="20"/>
                <w:lang w:val="en-US"/>
              </w:rPr>
              <w:t xml:space="preserve"> </w:t>
            </w:r>
            <w:r w:rsidRPr="0000046F">
              <w:rPr>
                <w:sz w:val="20"/>
                <w:szCs w:val="20"/>
              </w:rPr>
              <w:t xml:space="preserve">2007 </w:t>
            </w:r>
          </w:p>
        </w:tc>
        <w:tc>
          <w:tcPr>
            <w:tcW w:w="1984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55,1</w:t>
            </w:r>
          </w:p>
        </w:tc>
        <w:tc>
          <w:tcPr>
            <w:tcW w:w="1417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71CF3" w:rsidRPr="00574584" w:rsidTr="0000046F">
        <w:tc>
          <w:tcPr>
            <w:tcW w:w="1733" w:type="dxa"/>
            <w:vMerge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8B6467" w:rsidRPr="0000046F" w:rsidRDefault="00F55586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Хозяйственное строение, 2007</w:t>
            </w:r>
          </w:p>
        </w:tc>
        <w:tc>
          <w:tcPr>
            <w:tcW w:w="1984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8B6467" w:rsidRPr="0000046F" w:rsidRDefault="00F55586" w:rsidP="00F5558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0046F">
              <w:rPr>
                <w:sz w:val="20"/>
                <w:szCs w:val="20"/>
                <w:lang w:val="en-US"/>
              </w:rPr>
              <w:t>18</w:t>
            </w:r>
            <w:r w:rsidRPr="0000046F">
              <w:rPr>
                <w:sz w:val="20"/>
                <w:szCs w:val="20"/>
              </w:rPr>
              <w:t>,</w:t>
            </w:r>
            <w:r w:rsidRPr="0000046F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712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8B6467" w:rsidRPr="0000046F" w:rsidRDefault="008B6467" w:rsidP="008B646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 w:val="restart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Супруга</w:t>
            </w: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Квартира (2003г.) </w:t>
            </w:r>
          </w:p>
        </w:tc>
        <w:tc>
          <w:tcPr>
            <w:tcW w:w="1984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Долевая (0,33)</w:t>
            </w: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77,8</w:t>
            </w:r>
          </w:p>
        </w:tc>
        <w:tc>
          <w:tcPr>
            <w:tcW w:w="1417" w:type="dxa"/>
          </w:tcPr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Российская Федерация </w:t>
            </w: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 (с 2007г.)</w:t>
            </w:r>
          </w:p>
        </w:tc>
        <w:tc>
          <w:tcPr>
            <w:tcW w:w="959" w:type="dxa"/>
          </w:tcPr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1000,0 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  <w:vAlign w:val="center"/>
          </w:tcPr>
          <w:p w:rsidR="00C71CF3" w:rsidRPr="0000046F" w:rsidRDefault="00C71CF3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71CF3" w:rsidRPr="0000046F" w:rsidRDefault="00C71CF3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F55586" w:rsidRPr="0000046F" w:rsidRDefault="00C71CF3" w:rsidP="00F5558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0046F">
              <w:rPr>
                <w:sz w:val="20"/>
                <w:szCs w:val="20"/>
              </w:rPr>
              <w:t>241</w:t>
            </w:r>
            <w:r w:rsidRPr="0000046F">
              <w:rPr>
                <w:sz w:val="20"/>
                <w:szCs w:val="20"/>
                <w:lang w:val="en-US"/>
              </w:rPr>
              <w:t> </w:t>
            </w:r>
            <w:r w:rsidRPr="0000046F">
              <w:rPr>
                <w:sz w:val="20"/>
                <w:szCs w:val="20"/>
              </w:rPr>
              <w:t>433,</w:t>
            </w:r>
            <w:r w:rsidRPr="0000046F">
              <w:rPr>
                <w:sz w:val="20"/>
                <w:szCs w:val="20"/>
                <w:lang w:val="en-US"/>
              </w:rPr>
              <w:t xml:space="preserve"> </w:t>
            </w:r>
            <w:r w:rsidRPr="0000046F">
              <w:rPr>
                <w:sz w:val="20"/>
                <w:szCs w:val="20"/>
              </w:rPr>
              <w:t xml:space="preserve"> </w:t>
            </w:r>
            <w:r w:rsidRPr="0000046F">
              <w:rPr>
                <w:sz w:val="20"/>
                <w:szCs w:val="20"/>
                <w:lang w:val="en-US"/>
              </w:rPr>
              <w:t>96</w:t>
            </w:r>
          </w:p>
        </w:tc>
      </w:tr>
      <w:tr w:rsidR="00C71CF3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Квартира (2012г.)</w:t>
            </w:r>
          </w:p>
        </w:tc>
        <w:tc>
          <w:tcPr>
            <w:tcW w:w="1984" w:type="dxa"/>
          </w:tcPr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44,8</w:t>
            </w:r>
          </w:p>
        </w:tc>
        <w:tc>
          <w:tcPr>
            <w:tcW w:w="1417" w:type="dxa"/>
          </w:tcPr>
          <w:p w:rsidR="00C71CF3" w:rsidRPr="0000046F" w:rsidRDefault="00C71CF3" w:rsidP="00F55586">
            <w:pPr>
              <w:ind w:firstLine="0"/>
              <w:rPr>
                <w:sz w:val="20"/>
                <w:szCs w:val="20"/>
              </w:rPr>
            </w:pPr>
          </w:p>
          <w:p w:rsidR="00C71CF3" w:rsidRPr="0000046F" w:rsidRDefault="00C71CF3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Российская Федерация </w:t>
            </w: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Земельный участок для размещения индивидуальной жилой застройки (с 2009 г.)</w:t>
            </w: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1384,0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71CF3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Садовый участок </w:t>
            </w:r>
          </w:p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(2006г.)</w:t>
            </w:r>
          </w:p>
        </w:tc>
        <w:tc>
          <w:tcPr>
            <w:tcW w:w="1984" w:type="dxa"/>
          </w:tcPr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</w:tcPr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Российская Федерация </w:t>
            </w: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Жилой дом (2010 г.)</w:t>
            </w: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59,7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Садовый дом с надворными постройками (2006 г.)</w:t>
            </w:r>
          </w:p>
        </w:tc>
        <w:tc>
          <w:tcPr>
            <w:tcW w:w="1984" w:type="dxa"/>
          </w:tcPr>
          <w:p w:rsidR="00C71CF3" w:rsidRPr="0000046F" w:rsidRDefault="00C71CF3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F55586" w:rsidRPr="0000046F" w:rsidRDefault="00C71CF3" w:rsidP="00C71CF3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  <w:lang w:val="en-US"/>
              </w:rPr>
              <w:t xml:space="preserve">    </w:t>
            </w:r>
            <w:r w:rsidR="00F55586" w:rsidRPr="0000046F">
              <w:rPr>
                <w:sz w:val="20"/>
                <w:szCs w:val="20"/>
              </w:rPr>
              <w:t>62,6</w:t>
            </w:r>
          </w:p>
        </w:tc>
        <w:tc>
          <w:tcPr>
            <w:tcW w:w="1417" w:type="dxa"/>
          </w:tcPr>
          <w:p w:rsidR="00C71CF3" w:rsidRPr="0000046F" w:rsidRDefault="00C71CF3" w:rsidP="00F55586">
            <w:pPr>
              <w:ind w:firstLine="0"/>
              <w:rPr>
                <w:sz w:val="20"/>
                <w:szCs w:val="20"/>
              </w:rPr>
            </w:pPr>
          </w:p>
          <w:p w:rsidR="00F55586" w:rsidRPr="0000046F" w:rsidRDefault="00F55586" w:rsidP="00F55586">
            <w:pPr>
              <w:ind w:firstLine="0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Российская Федерация </w:t>
            </w: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Квартира (2003)</w:t>
            </w: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77,8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Квартира (2011)</w:t>
            </w: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37,6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Бокс (гараж), 2007 г.</w:t>
            </w: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36,0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 xml:space="preserve">Жилое строение, </w:t>
            </w:r>
            <w:r w:rsidRPr="0000046F">
              <w:rPr>
                <w:sz w:val="20"/>
                <w:szCs w:val="20"/>
                <w:lang w:val="en-US"/>
              </w:rPr>
              <w:t xml:space="preserve"> </w:t>
            </w:r>
            <w:r w:rsidRPr="0000046F">
              <w:rPr>
                <w:sz w:val="20"/>
                <w:szCs w:val="20"/>
              </w:rPr>
              <w:t xml:space="preserve">2007 </w:t>
            </w: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55,1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5586" w:rsidRPr="00574584" w:rsidTr="0000046F">
        <w:tc>
          <w:tcPr>
            <w:tcW w:w="173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  <w:r w:rsidRPr="0000046F">
              <w:rPr>
                <w:sz w:val="20"/>
                <w:szCs w:val="20"/>
              </w:rPr>
              <w:t>Хозяйственное строение, 2007</w:t>
            </w:r>
          </w:p>
        </w:tc>
        <w:tc>
          <w:tcPr>
            <w:tcW w:w="959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0046F">
              <w:rPr>
                <w:sz w:val="20"/>
                <w:szCs w:val="20"/>
                <w:lang w:val="en-US"/>
              </w:rPr>
              <w:t>18,7</w:t>
            </w:r>
          </w:p>
        </w:tc>
        <w:tc>
          <w:tcPr>
            <w:tcW w:w="1455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0046F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52" w:type="dxa"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F55586" w:rsidRPr="0000046F" w:rsidRDefault="00F55586" w:rsidP="00F5558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574584" w:rsidRDefault="00574584" w:rsidP="00574584">
      <w:pPr>
        <w:ind w:firstLine="0"/>
      </w:pPr>
    </w:p>
    <w:sectPr w:rsidR="00574584" w:rsidSect="005745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84"/>
    <w:rsid w:val="0000046F"/>
    <w:rsid w:val="000B1480"/>
    <w:rsid w:val="003530DB"/>
    <w:rsid w:val="00436CDA"/>
    <w:rsid w:val="00574584"/>
    <w:rsid w:val="008B6467"/>
    <w:rsid w:val="009B130E"/>
    <w:rsid w:val="00A301B9"/>
    <w:rsid w:val="00B4632A"/>
    <w:rsid w:val="00C71CF3"/>
    <w:rsid w:val="00F5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5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5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strela-mai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pc-23</dc:creator>
  <cp:lastModifiedBy>Ирина</cp:lastModifiedBy>
  <cp:revision>4</cp:revision>
  <dcterms:created xsi:type="dcterms:W3CDTF">2016-05-12T11:57:00Z</dcterms:created>
  <dcterms:modified xsi:type="dcterms:W3CDTF">2016-05-16T12:38:00Z</dcterms:modified>
</cp:coreProperties>
</file>