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D4" w:rsidRPr="00F166D4" w:rsidRDefault="00F166D4" w:rsidP="00F166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6D4">
        <w:rPr>
          <w:rFonts w:ascii="Times New Roman" w:hAnsi="Times New Roman" w:cs="Times New Roman"/>
          <w:b/>
          <w:sz w:val="28"/>
          <w:szCs w:val="28"/>
        </w:rPr>
        <w:t xml:space="preserve">Сведения о доходах директоров подведомственных учреждений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F166D4">
        <w:rPr>
          <w:rFonts w:ascii="Times New Roman" w:hAnsi="Times New Roman" w:cs="Times New Roman"/>
          <w:b/>
          <w:sz w:val="28"/>
          <w:szCs w:val="28"/>
        </w:rPr>
        <w:t>правления дорожно-транспортного хозяйства и развития коммунальной инфраструктуры Администрации Елизовского муниципального района – муниципального казенного учреждения за 2015 год</w:t>
      </w:r>
    </w:p>
    <w:p w:rsidR="00F166D4" w:rsidRPr="00F166D4" w:rsidRDefault="00F166D4" w:rsidP="00F166D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4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85"/>
        <w:gridCol w:w="1978"/>
        <w:gridCol w:w="2995"/>
        <w:gridCol w:w="1300"/>
        <w:gridCol w:w="1867"/>
        <w:gridCol w:w="1208"/>
        <w:gridCol w:w="1716"/>
        <w:gridCol w:w="1496"/>
      </w:tblGrid>
      <w:tr w:rsidR="00F166D4" w:rsidRPr="00F166D4" w:rsidTr="0004335B">
        <w:trPr>
          <w:tblCellSpacing w:w="0" w:type="dxa"/>
          <w:jc w:val="center"/>
        </w:trPr>
        <w:tc>
          <w:tcPr>
            <w:tcW w:w="2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Фамилия, инициалы, руководителя (ФИО супруги (а), а также несовершеннолетних детей не указываются)</w:t>
            </w:r>
          </w:p>
        </w:tc>
        <w:tc>
          <w:tcPr>
            <w:tcW w:w="19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Должность, место работы</w:t>
            </w:r>
          </w:p>
        </w:tc>
        <w:tc>
          <w:tcPr>
            <w:tcW w:w="61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руководителю, его супруге (супругу) и несовершеннолетним детям на праве собственности или находящиеся в пользовании</w:t>
            </w:r>
          </w:p>
        </w:tc>
        <w:tc>
          <w:tcPr>
            <w:tcW w:w="29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4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</w:tc>
      </w:tr>
      <w:tr w:rsidR="00F166D4" w:rsidRPr="00F166D4" w:rsidTr="0004335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Площадь (м</w:t>
            </w:r>
            <w:proofErr w:type="gramStart"/>
            <w:r w:rsidRPr="00F166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6D4" w:rsidRPr="00F166D4" w:rsidTr="0004335B">
        <w:trPr>
          <w:trHeight w:val="746"/>
          <w:tblCellSpacing w:w="0" w:type="dxa"/>
          <w:jc w:val="center"/>
        </w:trPr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Бердюгина Наталья Семеновна</w:t>
            </w:r>
          </w:p>
        </w:tc>
        <w:tc>
          <w:tcPr>
            <w:tcW w:w="19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Директор МБУ «Единая дежурно-диспетчерская служба Елизовского муниципального района»</w:t>
            </w:r>
          </w:p>
        </w:tc>
        <w:tc>
          <w:tcPr>
            <w:tcW w:w="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(общая долевая,</w:t>
            </w:r>
            <w:proofErr w:type="gramEnd"/>
          </w:p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доля в праве 1/2)</w:t>
            </w:r>
          </w:p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2. Садовый земельный участок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TOYOTA – RAV 4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1174565.62</w:t>
            </w:r>
          </w:p>
        </w:tc>
      </w:tr>
      <w:tr w:rsidR="00F166D4" w:rsidRPr="00F166D4" w:rsidTr="0004335B">
        <w:trPr>
          <w:trHeight w:val="746"/>
          <w:tblCellSpacing w:w="0" w:type="dxa"/>
          <w:jc w:val="center"/>
        </w:trPr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(общая долевая,</w:t>
            </w:r>
            <w:proofErr w:type="gramEnd"/>
          </w:p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доля в праве 1/2)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49.7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813247.26</w:t>
            </w:r>
          </w:p>
        </w:tc>
      </w:tr>
      <w:tr w:rsidR="00F166D4" w:rsidRPr="00F166D4" w:rsidTr="0004335B">
        <w:trPr>
          <w:trHeight w:val="815"/>
          <w:tblCellSpacing w:w="0" w:type="dxa"/>
          <w:jc w:val="center"/>
        </w:trPr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Демиденко Константин Андреевич</w:t>
            </w:r>
          </w:p>
        </w:tc>
        <w:tc>
          <w:tcPr>
            <w:tcW w:w="19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Директор МБУ «Пассажирские автоперевозки»</w:t>
            </w:r>
          </w:p>
        </w:tc>
        <w:tc>
          <w:tcPr>
            <w:tcW w:w="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1298798.75</w:t>
            </w:r>
          </w:p>
        </w:tc>
      </w:tr>
      <w:tr w:rsidR="00F166D4" w:rsidRPr="00F166D4" w:rsidTr="0004335B">
        <w:trPr>
          <w:tblCellSpacing w:w="0" w:type="dxa"/>
          <w:jc w:val="center"/>
        </w:trPr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(в пользовании, безвозмездно, бессрочно)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TOYOTA RUSH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1048379.59</w:t>
            </w:r>
          </w:p>
        </w:tc>
      </w:tr>
      <w:tr w:rsidR="00F166D4" w:rsidRPr="00F166D4" w:rsidTr="0004335B">
        <w:trPr>
          <w:tblCellSpacing w:w="0" w:type="dxa"/>
          <w:jc w:val="center"/>
        </w:trPr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(в пользовании, безвозмездно, бессрочно)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166D4" w:rsidRPr="00F166D4" w:rsidTr="0004335B">
        <w:trPr>
          <w:tblCellSpacing w:w="0" w:type="dxa"/>
          <w:jc w:val="center"/>
        </w:trPr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(в пользовании, безвозмездно, бессрочно)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66D4" w:rsidRPr="00F166D4" w:rsidRDefault="00F166D4" w:rsidP="00F166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166D4" w:rsidRPr="00F166D4" w:rsidRDefault="00F166D4" w:rsidP="00F166D4">
      <w:pPr>
        <w:rPr>
          <w:rFonts w:ascii="Times New Roman" w:hAnsi="Times New Roman" w:cs="Times New Roman"/>
          <w:sz w:val="24"/>
          <w:szCs w:val="24"/>
        </w:rPr>
      </w:pPr>
      <w:r w:rsidRPr="00F166D4">
        <w:rPr>
          <w:rFonts w:ascii="Times New Roman" w:hAnsi="Times New Roman" w:cs="Times New Roman"/>
          <w:sz w:val="24"/>
          <w:szCs w:val="24"/>
        </w:rPr>
        <w:t> </w:t>
      </w:r>
    </w:p>
    <w:p w:rsidR="00C84AE4" w:rsidRDefault="00C84AE4"/>
    <w:sectPr w:rsidR="00C84AE4" w:rsidSect="00F166D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66D4"/>
    <w:rsid w:val="00C84AE4"/>
    <w:rsid w:val="00F16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66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1174</Characters>
  <Application>Microsoft Office Word</Application>
  <DocSecurity>0</DocSecurity>
  <Lines>9</Lines>
  <Paragraphs>2</Paragraphs>
  <ScaleCrop>false</ScaleCrop>
  <Company>Microsoft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2016-05-05T00:00:00Z</dcterms:created>
  <dcterms:modified xsi:type="dcterms:W3CDTF">2016-05-05T00:02:00Z</dcterms:modified>
</cp:coreProperties>
</file>