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041EE4" w:rsidP="00EC186F">
      <w:pPr>
        <w:jc w:val="center"/>
        <w:rPr>
          <w:b/>
          <w:u w:val="single"/>
        </w:rPr>
      </w:pPr>
      <w:r>
        <w:rPr>
          <w:b/>
          <w:u w:val="single"/>
        </w:rPr>
        <w:t>Главы администрации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5E1255" w:rsidRDefault="000F75ED" w:rsidP="00F2474D">
            <w:pPr>
              <w:jc w:val="center"/>
              <w:rPr>
                <w:sz w:val="16"/>
                <w:szCs w:val="16"/>
              </w:rPr>
            </w:pPr>
            <w:r w:rsidRPr="005E1255">
              <w:rPr>
                <w:sz w:val="16"/>
                <w:szCs w:val="16"/>
              </w:rPr>
              <w:t>Сведения об источ</w:t>
            </w:r>
            <w:r w:rsidR="00F2474D" w:rsidRPr="005E1255">
              <w:rPr>
                <w:sz w:val="16"/>
                <w:szCs w:val="16"/>
              </w:rPr>
              <w:t>-</w:t>
            </w:r>
            <w:r w:rsidRPr="005E1255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5E1255">
              <w:rPr>
                <w:sz w:val="16"/>
                <w:szCs w:val="16"/>
              </w:rPr>
              <w:t>-</w:t>
            </w:r>
            <w:r w:rsidRPr="005E1255">
              <w:rPr>
                <w:sz w:val="16"/>
                <w:szCs w:val="16"/>
              </w:rPr>
              <w:t>рых со</w:t>
            </w:r>
            <w:r w:rsidR="00F2474D" w:rsidRPr="005E1255">
              <w:rPr>
                <w:sz w:val="16"/>
                <w:szCs w:val="16"/>
              </w:rPr>
              <w:t>-</w:t>
            </w:r>
            <w:r w:rsidRPr="005E1255">
              <w:rPr>
                <w:sz w:val="16"/>
                <w:szCs w:val="16"/>
              </w:rPr>
              <w:t>вершена сделка по приобре</w:t>
            </w:r>
            <w:r w:rsidR="00F2474D" w:rsidRPr="005E1255">
              <w:rPr>
                <w:sz w:val="16"/>
                <w:szCs w:val="16"/>
              </w:rPr>
              <w:t>-</w:t>
            </w:r>
            <w:r w:rsidRPr="005E1255">
              <w:rPr>
                <w:sz w:val="16"/>
                <w:szCs w:val="16"/>
              </w:rPr>
              <w:t xml:space="preserve">тению </w:t>
            </w:r>
            <w:r w:rsidR="00F2474D" w:rsidRPr="005E1255">
              <w:rPr>
                <w:sz w:val="16"/>
                <w:szCs w:val="16"/>
              </w:rPr>
              <w:t>зе-</w:t>
            </w:r>
            <w:r w:rsidRPr="005E1255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5E1255">
              <w:rPr>
                <w:sz w:val="16"/>
                <w:szCs w:val="16"/>
              </w:rPr>
              <w:t>-</w:t>
            </w:r>
            <w:r w:rsidRPr="005E1255">
              <w:rPr>
                <w:sz w:val="16"/>
                <w:szCs w:val="16"/>
              </w:rPr>
              <w:t>мого иму</w:t>
            </w:r>
            <w:r w:rsidR="00F2474D" w:rsidRPr="005E1255">
              <w:rPr>
                <w:sz w:val="16"/>
                <w:szCs w:val="16"/>
              </w:rPr>
              <w:t>-</w:t>
            </w:r>
            <w:r w:rsidRPr="005E1255">
              <w:rPr>
                <w:sz w:val="16"/>
                <w:szCs w:val="16"/>
              </w:rPr>
              <w:t>щества, транс</w:t>
            </w:r>
            <w:r w:rsidR="00F2474D" w:rsidRPr="005E1255">
              <w:rPr>
                <w:sz w:val="16"/>
                <w:szCs w:val="16"/>
              </w:rPr>
              <w:t>-</w:t>
            </w:r>
            <w:r w:rsidRPr="005E1255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041EE4" w:rsidP="00935E1F">
            <w:pPr>
              <w:jc w:val="center"/>
            </w:pPr>
            <w:r>
              <w:t>Федотов Юрий Пахомович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6B289D" w:rsidP="009F6B9C">
            <w:pPr>
              <w:jc w:val="center"/>
            </w:pPr>
            <w:r>
              <w:t>1 130 807,39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6B289D" w:rsidP="00935E1F">
            <w:pPr>
              <w:jc w:val="center"/>
            </w:pPr>
            <w:r>
              <w:t>Автомобиль Ниссан НП-300 2010 года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6B289D" w:rsidP="00935E1F">
            <w:pPr>
              <w:jc w:val="center"/>
            </w:pPr>
            <w:r>
              <w:t>Гараж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6B289D" w:rsidP="00935E1F">
            <w:pPr>
              <w:jc w:val="center"/>
            </w:pPr>
            <w:r>
              <w:t>24,0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B289D" w:rsidP="004B0C07">
            <w:pPr>
              <w:jc w:val="center"/>
            </w:pPr>
            <w:r>
              <w:t>1 173 199,99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B289D" w:rsidP="004B0C07">
            <w:pPr>
              <w:jc w:val="center"/>
            </w:pPr>
            <w:r>
              <w:t>Земельный участок</w:t>
            </w:r>
          </w:p>
          <w:p w:rsidR="006B289D" w:rsidRPr="00DD7E81" w:rsidRDefault="006B289D" w:rsidP="004B0C07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6B289D" w:rsidP="004B0C07">
            <w:pPr>
              <w:jc w:val="center"/>
            </w:pPr>
            <w: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B289D" w:rsidP="006B289D">
            <w:r>
              <w:t>1185,0</w:t>
            </w:r>
          </w:p>
          <w:p w:rsidR="006B289D" w:rsidRDefault="006B289D" w:rsidP="006B289D"/>
          <w:p w:rsidR="006B289D" w:rsidRPr="00DD7E81" w:rsidRDefault="006B289D" w:rsidP="006B289D">
            <w: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B289D" w:rsidP="004B0C07">
            <w:pPr>
              <w:jc w:val="center"/>
            </w:pPr>
            <w:r>
              <w:t>Россия</w:t>
            </w:r>
          </w:p>
          <w:p w:rsidR="006B289D" w:rsidRDefault="006B289D" w:rsidP="004B0C07">
            <w:pPr>
              <w:jc w:val="center"/>
            </w:pPr>
          </w:p>
          <w:p w:rsidR="006B289D" w:rsidRPr="00F66982" w:rsidRDefault="006B289D" w:rsidP="004B0C07">
            <w:pPr>
              <w:jc w:val="center"/>
            </w:pPr>
            <w: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E55E2" w:rsidP="004B0C07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E55E2" w:rsidP="004B0C07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E55E2" w:rsidP="004B0C07">
            <w:pPr>
              <w:jc w:val="center"/>
            </w:pPr>
            <w:r>
              <w:t xml:space="preserve">Нет </w:t>
            </w:r>
          </w:p>
        </w:tc>
      </w:tr>
    </w:tbl>
    <w:p w:rsidR="00AC0CFA" w:rsidRDefault="00AC0CFA" w:rsidP="00F2474D">
      <w:bookmarkStart w:id="0" w:name="_GoBack"/>
      <w:bookmarkEnd w:id="0"/>
    </w:p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322" w:rsidRDefault="00377322">
      <w:r>
        <w:separator/>
      </w:r>
    </w:p>
  </w:endnote>
  <w:endnote w:type="continuationSeparator" w:id="0">
    <w:p w:rsidR="00377322" w:rsidRDefault="0037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322" w:rsidRDefault="00377322">
      <w:r>
        <w:separator/>
      </w:r>
    </w:p>
  </w:footnote>
  <w:footnote w:type="continuationSeparator" w:id="0">
    <w:p w:rsidR="00377322" w:rsidRDefault="00377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E1255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41EE4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12E1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77322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0F25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E1255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289D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B9C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E55E2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7637E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66982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2016-05-11T10:41:00Z</dcterms:created>
  <dcterms:modified xsi:type="dcterms:W3CDTF">2016-05-12T07:09:00Z</dcterms:modified>
</cp:coreProperties>
</file>