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62" w:rsidRPr="008C029B" w:rsidRDefault="00712162" w:rsidP="00712162">
      <w:pPr>
        <w:tabs>
          <w:tab w:val="left" w:pos="9355"/>
        </w:tabs>
        <w:jc w:val="center"/>
        <w:rPr>
          <w:sz w:val="26"/>
          <w:szCs w:val="26"/>
        </w:rPr>
      </w:pPr>
      <w:r w:rsidRPr="008C029B">
        <w:rPr>
          <w:sz w:val="26"/>
          <w:szCs w:val="26"/>
        </w:rPr>
        <w:t xml:space="preserve">Сведения об источниках получения средств, за счет которых совершена сделка,  представленные лицами, </w:t>
      </w:r>
    </w:p>
    <w:p w:rsidR="00712162" w:rsidRPr="008C029B" w:rsidRDefault="00712162" w:rsidP="00712162">
      <w:pPr>
        <w:tabs>
          <w:tab w:val="left" w:pos="9355"/>
        </w:tabs>
        <w:jc w:val="center"/>
        <w:rPr>
          <w:iCs/>
          <w:sz w:val="26"/>
          <w:szCs w:val="26"/>
        </w:rPr>
      </w:pPr>
      <w:r w:rsidRPr="008C029B">
        <w:rPr>
          <w:sz w:val="26"/>
          <w:szCs w:val="26"/>
        </w:rPr>
        <w:t>замещающими муниципальные должности,</w:t>
      </w:r>
      <w:r w:rsidRPr="008C029B">
        <w:rPr>
          <w:iCs/>
          <w:sz w:val="26"/>
          <w:szCs w:val="26"/>
        </w:rPr>
        <w:t xml:space="preserve"> </w:t>
      </w:r>
      <w:r w:rsidRPr="008C029B">
        <w:rPr>
          <w:sz w:val="26"/>
          <w:szCs w:val="26"/>
        </w:rPr>
        <w:t>и муниципальными служащими в МКУ «Управление социальной защиты населения администрации Емельяновского района», подлежащие размещению на официальном сайте</w:t>
      </w:r>
      <w:r w:rsidRPr="008C029B">
        <w:rPr>
          <w:iCs/>
          <w:sz w:val="26"/>
          <w:szCs w:val="26"/>
        </w:rPr>
        <w:t xml:space="preserve"> </w:t>
      </w:r>
    </w:p>
    <w:p w:rsidR="00712162" w:rsidRPr="008C029B" w:rsidRDefault="00712162" w:rsidP="00712162">
      <w:pPr>
        <w:jc w:val="center"/>
        <w:rPr>
          <w:i/>
          <w:sz w:val="26"/>
          <w:szCs w:val="26"/>
        </w:rPr>
      </w:pPr>
      <w:r w:rsidRPr="008C029B">
        <w:rPr>
          <w:sz w:val="26"/>
          <w:szCs w:val="26"/>
        </w:rPr>
        <w:t>муниципального</w:t>
      </w:r>
      <w:r w:rsidRPr="008C029B">
        <w:rPr>
          <w:i/>
          <w:iCs/>
          <w:sz w:val="26"/>
          <w:szCs w:val="26"/>
        </w:rPr>
        <w:t xml:space="preserve"> </w:t>
      </w:r>
      <w:r w:rsidRPr="008C029B">
        <w:rPr>
          <w:iCs/>
          <w:sz w:val="26"/>
          <w:szCs w:val="26"/>
        </w:rPr>
        <w:t xml:space="preserve">образования Емельяновский район в </w:t>
      </w:r>
      <w:r w:rsidRPr="008C029B">
        <w:rPr>
          <w:sz w:val="26"/>
          <w:szCs w:val="26"/>
        </w:rPr>
        <w:t>информационно-т</w:t>
      </w:r>
      <w:r w:rsidR="007A4336" w:rsidRPr="008C029B">
        <w:rPr>
          <w:sz w:val="26"/>
          <w:szCs w:val="26"/>
        </w:rPr>
        <w:t>елекоммуникационной сети «Интер</w:t>
      </w:r>
      <w:r w:rsidRPr="008C029B">
        <w:rPr>
          <w:sz w:val="26"/>
          <w:szCs w:val="26"/>
        </w:rPr>
        <w:t>нет»</w:t>
      </w:r>
    </w:p>
    <w:tbl>
      <w:tblPr>
        <w:tblW w:w="13690" w:type="dxa"/>
        <w:tblInd w:w="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0"/>
        <w:gridCol w:w="4140"/>
        <w:gridCol w:w="2876"/>
        <w:gridCol w:w="4144"/>
      </w:tblGrid>
      <w:tr w:rsidR="00712162" w:rsidRPr="00B170F1" w:rsidTr="00DC3A8C">
        <w:tc>
          <w:tcPr>
            <w:tcW w:w="2530" w:type="dxa"/>
          </w:tcPr>
          <w:p w:rsidR="00712162" w:rsidRPr="00F81798" w:rsidRDefault="00712162" w:rsidP="00E34189">
            <w:pPr>
              <w:jc w:val="center"/>
              <w:rPr>
                <w:b/>
                <w:i/>
              </w:rPr>
            </w:pPr>
            <w:r w:rsidRPr="00F81798">
              <w:rPr>
                <w:b/>
                <w:bCs/>
              </w:rPr>
              <w:t>Фамилия, Имя, Отчество</w:t>
            </w:r>
          </w:p>
        </w:tc>
        <w:tc>
          <w:tcPr>
            <w:tcW w:w="4140" w:type="dxa"/>
          </w:tcPr>
          <w:p w:rsidR="00712162" w:rsidRPr="00F81798" w:rsidRDefault="00712162" w:rsidP="00E34189">
            <w:pPr>
              <w:jc w:val="center"/>
              <w:rPr>
                <w:b/>
                <w:i/>
              </w:rPr>
            </w:pPr>
            <w:r w:rsidRPr="00F81798">
              <w:rPr>
                <w:b/>
                <w:bCs/>
              </w:rPr>
              <w:t>Должность</w:t>
            </w:r>
          </w:p>
        </w:tc>
        <w:tc>
          <w:tcPr>
            <w:tcW w:w="2876" w:type="dxa"/>
          </w:tcPr>
          <w:p w:rsidR="00712162" w:rsidRPr="00F81798" w:rsidRDefault="00712162" w:rsidP="00E34189">
            <w:pPr>
              <w:jc w:val="center"/>
              <w:rPr>
                <w:b/>
              </w:rPr>
            </w:pPr>
            <w:r w:rsidRPr="00F81798">
              <w:rPr>
                <w:b/>
              </w:rPr>
              <w:t>Предмет сделки</w:t>
            </w:r>
          </w:p>
        </w:tc>
        <w:tc>
          <w:tcPr>
            <w:tcW w:w="4144" w:type="dxa"/>
          </w:tcPr>
          <w:p w:rsidR="00712162" w:rsidRPr="00F81798" w:rsidRDefault="00712162" w:rsidP="00E34189">
            <w:pPr>
              <w:jc w:val="center"/>
              <w:rPr>
                <w:b/>
              </w:rPr>
            </w:pPr>
            <w:r w:rsidRPr="00F81798">
              <w:rPr>
                <w:b/>
              </w:rPr>
              <w:t>Источники получения средств</w:t>
            </w:r>
          </w:p>
        </w:tc>
      </w:tr>
      <w:tr w:rsidR="00712162" w:rsidRPr="00B170F1" w:rsidTr="00DC3A8C">
        <w:tc>
          <w:tcPr>
            <w:tcW w:w="2530" w:type="dxa"/>
          </w:tcPr>
          <w:p w:rsidR="00712162" w:rsidRPr="00712162" w:rsidRDefault="00712162" w:rsidP="00DC3A8C">
            <w:pPr>
              <w:jc w:val="center"/>
            </w:pPr>
            <w:r>
              <w:t>Кайгородова Дарья Александровна</w:t>
            </w:r>
          </w:p>
        </w:tc>
        <w:tc>
          <w:tcPr>
            <w:tcW w:w="4140" w:type="dxa"/>
          </w:tcPr>
          <w:p w:rsidR="00712162" w:rsidRPr="00712162" w:rsidRDefault="00712162" w:rsidP="00DC3A8C">
            <w:pPr>
              <w:jc w:val="center"/>
            </w:pPr>
            <w:r>
              <w:t>Главный специалист</w:t>
            </w:r>
            <w:r w:rsidR="009A4BCF">
              <w:t xml:space="preserve"> отдела планирования, бухгалтерского учета и отчетности</w:t>
            </w:r>
          </w:p>
        </w:tc>
        <w:tc>
          <w:tcPr>
            <w:tcW w:w="2876" w:type="dxa"/>
          </w:tcPr>
          <w:p w:rsidR="00712162" w:rsidRPr="00712162" w:rsidRDefault="00712162" w:rsidP="00DC3A8C">
            <w:pPr>
              <w:jc w:val="center"/>
            </w:pPr>
            <w:r>
              <w:t>Квартира (1/4 доли, площадь 56,7 кв.м., стоимость 2 500 000 руб.</w:t>
            </w:r>
            <w:r w:rsidR="007A4336">
              <w:t xml:space="preserve">, </w:t>
            </w:r>
            <w:r>
              <w:t>основание приобретения договор купли-продажи от 12.09.2015 года.</w:t>
            </w:r>
          </w:p>
        </w:tc>
        <w:tc>
          <w:tcPr>
            <w:tcW w:w="4144" w:type="dxa"/>
          </w:tcPr>
          <w:p w:rsidR="00712162" w:rsidRPr="007A4336" w:rsidRDefault="007A4336" w:rsidP="007E5ACF">
            <w:r>
              <w:t>Доход от продажи жилого дома с земельным участком, государственный сертификат на материнский (семейный) капитал, накопления за предыдущие год</w:t>
            </w:r>
            <w:r w:rsidR="007E5ACF">
              <w:t>ы</w:t>
            </w:r>
            <w:r>
              <w:t>.</w:t>
            </w:r>
          </w:p>
        </w:tc>
      </w:tr>
      <w:tr w:rsidR="00E34189" w:rsidRPr="00B170F1" w:rsidTr="00DC3A8C">
        <w:tc>
          <w:tcPr>
            <w:tcW w:w="2530" w:type="dxa"/>
          </w:tcPr>
          <w:p w:rsidR="00E34189" w:rsidRDefault="00E34189" w:rsidP="00DC3A8C">
            <w:pPr>
              <w:jc w:val="center"/>
            </w:pPr>
            <w:r>
              <w:t xml:space="preserve">Супруг </w:t>
            </w:r>
          </w:p>
        </w:tc>
        <w:tc>
          <w:tcPr>
            <w:tcW w:w="4140" w:type="dxa"/>
          </w:tcPr>
          <w:p w:rsidR="00E34189" w:rsidRDefault="00E34189" w:rsidP="00DC3A8C">
            <w:pPr>
              <w:jc w:val="center"/>
            </w:pPr>
          </w:p>
        </w:tc>
        <w:tc>
          <w:tcPr>
            <w:tcW w:w="2876" w:type="dxa"/>
          </w:tcPr>
          <w:p w:rsidR="00E34189" w:rsidRDefault="00E34189" w:rsidP="00DC3A8C">
            <w:pPr>
              <w:jc w:val="center"/>
            </w:pPr>
            <w:r>
              <w:t>Квартира (1/4 доли, площадь 56,7 кв.м., стоимость 2 500 000 руб., основание приобретения договор купли-продажи от 12.09.2015 года.</w:t>
            </w:r>
          </w:p>
        </w:tc>
        <w:tc>
          <w:tcPr>
            <w:tcW w:w="4144" w:type="dxa"/>
          </w:tcPr>
          <w:p w:rsidR="00E34189" w:rsidRDefault="00E34189" w:rsidP="007E5ACF">
            <w:r>
              <w:t>Доход от продажи жилого дома с земельным участком</w:t>
            </w:r>
            <w:r w:rsidR="00F81719">
              <w:t xml:space="preserve"> </w:t>
            </w:r>
            <w:r w:rsidR="00796597">
              <w:t>(собственность</w:t>
            </w:r>
            <w:r w:rsidR="002C0C91">
              <w:t xml:space="preserve"> супруги</w:t>
            </w:r>
            <w:r w:rsidR="00796597">
              <w:t xml:space="preserve"> </w:t>
            </w:r>
            <w:r>
              <w:t>Кайгородовой Д.А.</w:t>
            </w:r>
            <w:r w:rsidR="00796597">
              <w:t>)</w:t>
            </w:r>
            <w:r>
              <w:t xml:space="preserve">, государственный сертификат на материнский (семейный) капитал </w:t>
            </w:r>
            <w:r w:rsidR="002C0C91">
              <w:t xml:space="preserve">супруги </w:t>
            </w:r>
            <w:r>
              <w:t xml:space="preserve">Кайгородовой Д.А., накопления </w:t>
            </w:r>
            <w:r w:rsidR="002C0C91">
              <w:t>супруги Кайгородовой Д.А.</w:t>
            </w:r>
            <w:r>
              <w:t>за предыдущие год</w:t>
            </w:r>
            <w:r w:rsidR="007E5ACF">
              <w:t>ы</w:t>
            </w:r>
            <w:r>
              <w:t>.</w:t>
            </w:r>
          </w:p>
        </w:tc>
      </w:tr>
      <w:tr w:rsidR="00E34189" w:rsidRPr="00B170F1" w:rsidTr="00DC3A8C">
        <w:tc>
          <w:tcPr>
            <w:tcW w:w="2530" w:type="dxa"/>
          </w:tcPr>
          <w:p w:rsidR="00E34189" w:rsidRDefault="00E34189" w:rsidP="00DC3A8C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4140" w:type="dxa"/>
          </w:tcPr>
          <w:p w:rsidR="00E34189" w:rsidRDefault="00E34189" w:rsidP="00DC3A8C">
            <w:pPr>
              <w:jc w:val="center"/>
            </w:pPr>
          </w:p>
        </w:tc>
        <w:tc>
          <w:tcPr>
            <w:tcW w:w="2876" w:type="dxa"/>
          </w:tcPr>
          <w:p w:rsidR="00E34189" w:rsidRDefault="00E34189" w:rsidP="00DC3A8C">
            <w:pPr>
              <w:jc w:val="center"/>
            </w:pPr>
            <w:r>
              <w:t>Квартира (1/4 доли, площадь 56,7 кв.м., стоимость 2 500 000 руб., основание приобретения договор купли-продажи от 12.09.2015 года.</w:t>
            </w:r>
          </w:p>
        </w:tc>
        <w:tc>
          <w:tcPr>
            <w:tcW w:w="4144" w:type="dxa"/>
          </w:tcPr>
          <w:p w:rsidR="00E34189" w:rsidRDefault="00E34189" w:rsidP="00796597">
            <w:r>
              <w:t xml:space="preserve">Доход от продажи жилого дома с земельным участком </w:t>
            </w:r>
            <w:r w:rsidR="00796597">
              <w:t>(собственность матери Кайгородовой Д.А.)</w:t>
            </w:r>
            <w:r>
              <w:t xml:space="preserve">, государственный сертификат на материнский (семейный) капитал </w:t>
            </w:r>
            <w:r w:rsidR="00796597">
              <w:t xml:space="preserve">матери </w:t>
            </w:r>
            <w:r>
              <w:t>Кайгородовой Д.А., накопления</w:t>
            </w:r>
            <w:r w:rsidR="00796597">
              <w:t xml:space="preserve"> матери </w:t>
            </w:r>
            <w:r>
              <w:t xml:space="preserve"> Кайгородовой Д.А за предыдущие год</w:t>
            </w:r>
            <w:r w:rsidR="00796597">
              <w:t>ы</w:t>
            </w:r>
            <w:r>
              <w:t>.</w:t>
            </w:r>
          </w:p>
        </w:tc>
      </w:tr>
      <w:tr w:rsidR="00E34189" w:rsidRPr="00B170F1" w:rsidTr="00DC3A8C">
        <w:tc>
          <w:tcPr>
            <w:tcW w:w="2530" w:type="dxa"/>
          </w:tcPr>
          <w:p w:rsidR="00E34189" w:rsidRDefault="00E34189" w:rsidP="007E4C9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4140" w:type="dxa"/>
          </w:tcPr>
          <w:p w:rsidR="00E34189" w:rsidRDefault="00E34189" w:rsidP="00DC3A8C">
            <w:pPr>
              <w:jc w:val="center"/>
            </w:pPr>
          </w:p>
        </w:tc>
        <w:tc>
          <w:tcPr>
            <w:tcW w:w="2876" w:type="dxa"/>
          </w:tcPr>
          <w:p w:rsidR="00E34189" w:rsidRDefault="00E34189" w:rsidP="00DC3A8C">
            <w:pPr>
              <w:jc w:val="center"/>
            </w:pPr>
            <w:r>
              <w:t>Квартира (1/4 доли, площадь 56,7 кв.м., стоимость 2 500 000 руб., основание приобретения договор купли-продажи от 12.09.2015 года.</w:t>
            </w:r>
          </w:p>
        </w:tc>
        <w:tc>
          <w:tcPr>
            <w:tcW w:w="4144" w:type="dxa"/>
          </w:tcPr>
          <w:p w:rsidR="00E34189" w:rsidRDefault="00242AE4" w:rsidP="00DC3A8C">
            <w:r>
              <w:t>Доход от продажи жилого дома с земельным участком (собственность матери Кайгородовой Д.А.), государственный сертификат на материнский (семейный) капитал матери Кайгородовой Д.А., накопления матери  Кайгородовой Д.А за предыдущие годы.</w:t>
            </w:r>
          </w:p>
        </w:tc>
      </w:tr>
    </w:tbl>
    <w:p w:rsidR="0047669B" w:rsidRDefault="0047669B" w:rsidP="004C703D"/>
    <w:sectPr w:rsidR="0047669B" w:rsidSect="008C029B">
      <w:pgSz w:w="16838" w:h="11906" w:orient="landscape"/>
      <w:pgMar w:top="714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A5F" w:rsidRDefault="00052A5F" w:rsidP="00712162">
      <w:r>
        <w:separator/>
      </w:r>
    </w:p>
  </w:endnote>
  <w:endnote w:type="continuationSeparator" w:id="1">
    <w:p w:rsidR="00052A5F" w:rsidRDefault="00052A5F" w:rsidP="00712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A5F" w:rsidRDefault="00052A5F" w:rsidP="00712162">
      <w:r>
        <w:separator/>
      </w:r>
    </w:p>
  </w:footnote>
  <w:footnote w:type="continuationSeparator" w:id="1">
    <w:p w:rsidR="00052A5F" w:rsidRDefault="00052A5F" w:rsidP="007121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2162"/>
    <w:rsid w:val="00010D40"/>
    <w:rsid w:val="00052A5F"/>
    <w:rsid w:val="00242AE4"/>
    <w:rsid w:val="002C0C91"/>
    <w:rsid w:val="003A0F85"/>
    <w:rsid w:val="0047669B"/>
    <w:rsid w:val="004C703D"/>
    <w:rsid w:val="00537987"/>
    <w:rsid w:val="00712162"/>
    <w:rsid w:val="00796597"/>
    <w:rsid w:val="007A4336"/>
    <w:rsid w:val="007E5ACF"/>
    <w:rsid w:val="008C029B"/>
    <w:rsid w:val="009A4BCF"/>
    <w:rsid w:val="009B48C9"/>
    <w:rsid w:val="009C0D8D"/>
    <w:rsid w:val="00B255D0"/>
    <w:rsid w:val="00D001AB"/>
    <w:rsid w:val="00E34189"/>
    <w:rsid w:val="00E5677A"/>
    <w:rsid w:val="00F8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12162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7121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712162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010D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10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10D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10D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CE5E0-E296-4F3B-854D-77F19ABD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</dc:creator>
  <cp:lastModifiedBy>ABD</cp:lastModifiedBy>
  <cp:revision>10</cp:revision>
  <cp:lastPrinted>2016-05-11T03:02:00Z</cp:lastPrinted>
  <dcterms:created xsi:type="dcterms:W3CDTF">2016-05-11T01:56:00Z</dcterms:created>
  <dcterms:modified xsi:type="dcterms:W3CDTF">2016-05-12T09:52:00Z</dcterms:modified>
</cp:coreProperties>
</file>