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3130A0">
        <w:rPr>
          <w:rFonts w:cs="Times New Roman"/>
          <w:sz w:val="30"/>
          <w:szCs w:val="30"/>
        </w:rPr>
        <w:t xml:space="preserve">за </w:t>
      </w:r>
      <w:r w:rsidR="00536AD8">
        <w:rPr>
          <w:rFonts w:cs="Times New Roman"/>
          <w:sz w:val="30"/>
          <w:szCs w:val="30"/>
          <w:u w:val="single"/>
        </w:rPr>
        <w:t xml:space="preserve"> 201</w:t>
      </w:r>
      <w:r w:rsidR="00536AD8" w:rsidRPr="00536AD8">
        <w:rPr>
          <w:rFonts w:cs="Times New Roman"/>
          <w:sz w:val="30"/>
          <w:szCs w:val="30"/>
          <w:u w:val="single"/>
        </w:rPr>
        <w:t>5</w:t>
      </w:r>
      <w:r w:rsidR="003130A0">
        <w:rPr>
          <w:rFonts w:cs="Times New Roman"/>
          <w:sz w:val="30"/>
          <w:szCs w:val="30"/>
          <w:u w:val="single"/>
        </w:rPr>
        <w:t xml:space="preserve"> 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536AD8">
        <w:rPr>
          <w:rFonts w:cs="Times New Roman"/>
          <w:sz w:val="30"/>
          <w:szCs w:val="30"/>
          <w:u w:val="single"/>
        </w:rPr>
        <w:t xml:space="preserve"> 201</w:t>
      </w:r>
      <w:r w:rsidR="00536AD8" w:rsidRPr="00536AD8">
        <w:rPr>
          <w:rFonts w:cs="Times New Roman"/>
          <w:sz w:val="30"/>
          <w:szCs w:val="30"/>
          <w:u w:val="single"/>
        </w:rPr>
        <w:t>5</w:t>
      </w:r>
      <w:r w:rsidR="003130A0">
        <w:rPr>
          <w:rFonts w:cs="Times New Roman"/>
          <w:sz w:val="30"/>
          <w:szCs w:val="30"/>
          <w:u w:val="single"/>
        </w:rPr>
        <w:t xml:space="preserve"> 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</w:t>
      </w:r>
      <w:r w:rsidR="003130A0">
        <w:rPr>
          <w:rFonts w:cs="Times New Roman"/>
          <w:sz w:val="30"/>
          <w:szCs w:val="30"/>
        </w:rPr>
        <w:t xml:space="preserve"> </w:t>
      </w:r>
      <w:r w:rsidR="00536AD8">
        <w:rPr>
          <w:rFonts w:cs="Times New Roman"/>
          <w:sz w:val="30"/>
          <w:szCs w:val="30"/>
          <w:u w:val="single"/>
        </w:rPr>
        <w:t xml:space="preserve"> 201</w:t>
      </w:r>
      <w:r w:rsidR="00536AD8">
        <w:rPr>
          <w:rFonts w:cs="Times New Roman"/>
          <w:sz w:val="30"/>
          <w:szCs w:val="30"/>
          <w:u w:val="single"/>
          <w:lang w:val="en-US"/>
        </w:rPr>
        <w:t>5</w:t>
      </w:r>
      <w:r w:rsidR="003130A0">
        <w:rPr>
          <w:rFonts w:cs="Times New Roman"/>
          <w:sz w:val="30"/>
          <w:szCs w:val="30"/>
          <w:u w:val="single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992"/>
        <w:gridCol w:w="1134"/>
        <w:gridCol w:w="851"/>
        <w:gridCol w:w="1164"/>
        <w:gridCol w:w="1357"/>
        <w:gridCol w:w="895"/>
        <w:gridCol w:w="1320"/>
        <w:gridCol w:w="1217"/>
        <w:gridCol w:w="851"/>
        <w:gridCol w:w="1134"/>
      </w:tblGrid>
      <w:tr w:rsidR="00897F6D" w:rsidRPr="008628DD" w:rsidTr="005922AC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149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</w:t>
            </w:r>
            <w:r w:rsidRPr="00897F6D">
              <w:rPr>
                <w:sz w:val="20"/>
                <w:szCs w:val="20"/>
              </w:rPr>
              <w:t>б</w:t>
            </w:r>
            <w:r w:rsidRPr="00897F6D">
              <w:rPr>
                <w:sz w:val="20"/>
                <w:szCs w:val="20"/>
              </w:rPr>
              <w:t>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5922AC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6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130A0" w:rsidRPr="005922AC" w:rsidTr="005922AC">
        <w:tc>
          <w:tcPr>
            <w:tcW w:w="2018" w:type="dxa"/>
            <w:vMerge w:val="restart"/>
          </w:tcPr>
          <w:p w:rsidR="005922AC" w:rsidRDefault="003130A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5922AC">
              <w:rPr>
                <w:rFonts w:cs="Times New Roman"/>
                <w:sz w:val="24"/>
                <w:szCs w:val="24"/>
              </w:rPr>
              <w:t xml:space="preserve">Бессмольная Наталья </w:t>
            </w:r>
          </w:p>
          <w:p w:rsidR="003130A0" w:rsidRPr="005922AC" w:rsidRDefault="003130A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5922AC">
              <w:rPr>
                <w:rFonts w:cs="Times New Roman"/>
                <w:sz w:val="24"/>
                <w:szCs w:val="24"/>
              </w:rPr>
              <w:t>Влад</w:t>
            </w:r>
            <w:r w:rsidRPr="005922AC">
              <w:rPr>
                <w:rFonts w:cs="Times New Roman"/>
                <w:sz w:val="24"/>
                <w:szCs w:val="24"/>
              </w:rPr>
              <w:t>и</w:t>
            </w:r>
            <w:r w:rsidRPr="005922AC">
              <w:rPr>
                <w:rFonts w:cs="Times New Roman"/>
                <w:sz w:val="24"/>
                <w:szCs w:val="24"/>
              </w:rPr>
              <w:t>мировна</w:t>
            </w:r>
          </w:p>
        </w:tc>
        <w:tc>
          <w:tcPr>
            <w:tcW w:w="1668" w:type="dxa"/>
            <w:vMerge w:val="restart"/>
          </w:tcPr>
          <w:p w:rsidR="003130A0" w:rsidRPr="005922AC" w:rsidRDefault="003130A0" w:rsidP="005922AC">
            <w:pPr>
              <w:ind w:left="-57" w:right="-57"/>
              <w:rPr>
                <w:sz w:val="24"/>
                <w:szCs w:val="24"/>
              </w:rPr>
            </w:pPr>
            <w:r w:rsidRPr="005922A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Консультант </w:t>
            </w:r>
            <w:proofErr w:type="gramStart"/>
            <w:r w:rsidRPr="005922AC">
              <w:rPr>
                <w:rFonts w:eastAsia="Times New Roman" w:cs="Times New Roman"/>
                <w:sz w:val="24"/>
                <w:szCs w:val="24"/>
                <w:lang w:eastAsia="ru-RU"/>
              </w:rPr>
              <w:t>отдела фина</w:t>
            </w:r>
            <w:r w:rsidRPr="005922AC"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Pr="005922AC">
              <w:rPr>
                <w:rFonts w:eastAsia="Times New Roman" w:cs="Times New Roman"/>
                <w:sz w:val="24"/>
                <w:szCs w:val="24"/>
                <w:lang w:eastAsia="ru-RU"/>
              </w:rPr>
              <w:t>сирования д</w:t>
            </w:r>
            <w:r w:rsidRPr="005922AC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5922AC">
              <w:rPr>
                <w:rFonts w:eastAsia="Times New Roman" w:cs="Times New Roman"/>
                <w:sz w:val="24"/>
                <w:szCs w:val="24"/>
                <w:lang w:eastAsia="ru-RU"/>
              </w:rPr>
              <w:t>парт</w:t>
            </w:r>
            <w:r w:rsidRPr="005922AC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5922AC">
              <w:rPr>
                <w:rFonts w:eastAsia="Times New Roman" w:cs="Times New Roman"/>
                <w:sz w:val="24"/>
                <w:szCs w:val="24"/>
                <w:lang w:eastAsia="ru-RU"/>
              </w:rPr>
              <w:t>мента финансов а</w:t>
            </w:r>
            <w:r w:rsidRPr="005922AC">
              <w:rPr>
                <w:rFonts w:eastAsia="Times New Roman" w:cs="Times New Roman"/>
                <w:sz w:val="24"/>
                <w:szCs w:val="24"/>
                <w:lang w:eastAsia="ru-RU"/>
              </w:rPr>
              <w:t>д</w:t>
            </w:r>
            <w:r w:rsidRPr="005922AC">
              <w:rPr>
                <w:rFonts w:eastAsia="Times New Roman" w:cs="Times New Roman"/>
                <w:sz w:val="24"/>
                <w:szCs w:val="24"/>
                <w:lang w:eastAsia="ru-RU"/>
              </w:rPr>
              <w:t>министрации города</w:t>
            </w:r>
            <w:proofErr w:type="gramEnd"/>
          </w:p>
        </w:tc>
        <w:tc>
          <w:tcPr>
            <w:tcW w:w="992" w:type="dxa"/>
            <w:vMerge w:val="restart"/>
          </w:tcPr>
          <w:p w:rsidR="003130A0" w:rsidRPr="005922AC" w:rsidRDefault="00D2659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922AC">
              <w:rPr>
                <w:sz w:val="24"/>
                <w:szCs w:val="24"/>
              </w:rPr>
              <w:t>866,327</w:t>
            </w:r>
          </w:p>
        </w:tc>
        <w:tc>
          <w:tcPr>
            <w:tcW w:w="1134" w:type="dxa"/>
          </w:tcPr>
          <w:p w:rsidR="003130A0" w:rsidRPr="005922AC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922AC">
              <w:rPr>
                <w:sz w:val="24"/>
                <w:szCs w:val="24"/>
              </w:rPr>
              <w:t>1/3 доли квартиры</w:t>
            </w:r>
          </w:p>
        </w:tc>
        <w:tc>
          <w:tcPr>
            <w:tcW w:w="851" w:type="dxa"/>
          </w:tcPr>
          <w:p w:rsidR="003130A0" w:rsidRPr="005922AC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922AC">
              <w:rPr>
                <w:sz w:val="24"/>
                <w:szCs w:val="24"/>
              </w:rPr>
              <w:t>71,0</w:t>
            </w:r>
          </w:p>
        </w:tc>
        <w:tc>
          <w:tcPr>
            <w:tcW w:w="1164" w:type="dxa"/>
          </w:tcPr>
          <w:p w:rsidR="003130A0" w:rsidRPr="005922AC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922AC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3130A0" w:rsidRPr="005922AC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922AC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Merge w:val="restart"/>
          </w:tcPr>
          <w:p w:rsidR="003130A0" w:rsidRPr="005922AC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922AC">
              <w:rPr>
                <w:sz w:val="24"/>
                <w:szCs w:val="24"/>
              </w:rPr>
              <w:t>35,6</w:t>
            </w:r>
          </w:p>
        </w:tc>
        <w:tc>
          <w:tcPr>
            <w:tcW w:w="1320" w:type="dxa"/>
            <w:vMerge w:val="restart"/>
          </w:tcPr>
          <w:p w:rsidR="003130A0" w:rsidRPr="005922AC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922AC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3130A0" w:rsidRPr="005922AC" w:rsidRDefault="003130A0" w:rsidP="00536AD8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5922AC">
              <w:rPr>
                <w:sz w:val="24"/>
                <w:szCs w:val="24"/>
              </w:rPr>
              <w:t>Автом</w:t>
            </w:r>
            <w:r w:rsidRPr="005922AC">
              <w:rPr>
                <w:sz w:val="24"/>
                <w:szCs w:val="24"/>
              </w:rPr>
              <w:t>о</w:t>
            </w:r>
            <w:r w:rsidRPr="005922AC">
              <w:rPr>
                <w:sz w:val="24"/>
                <w:szCs w:val="24"/>
              </w:rPr>
              <w:t>биль ле</w:t>
            </w:r>
            <w:r w:rsidRPr="005922AC">
              <w:rPr>
                <w:sz w:val="24"/>
                <w:szCs w:val="24"/>
              </w:rPr>
              <w:t>г</w:t>
            </w:r>
            <w:r w:rsidRPr="005922AC">
              <w:rPr>
                <w:sz w:val="24"/>
                <w:szCs w:val="24"/>
              </w:rPr>
              <w:t xml:space="preserve">ковой </w:t>
            </w:r>
            <w:r w:rsidR="00536AD8" w:rsidRPr="005922AC">
              <w:rPr>
                <w:sz w:val="24"/>
                <w:szCs w:val="24"/>
                <w:lang w:val="en-US"/>
              </w:rPr>
              <w:t>SKODA RAPID</w:t>
            </w:r>
          </w:p>
        </w:tc>
        <w:tc>
          <w:tcPr>
            <w:tcW w:w="851" w:type="dxa"/>
            <w:vMerge w:val="restart"/>
          </w:tcPr>
          <w:p w:rsidR="003130A0" w:rsidRPr="005922AC" w:rsidRDefault="005922A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3130A0" w:rsidRPr="005922AC" w:rsidRDefault="005922A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130A0" w:rsidRPr="005922AC" w:rsidTr="005922AC">
        <w:tc>
          <w:tcPr>
            <w:tcW w:w="2018" w:type="dxa"/>
            <w:vMerge/>
          </w:tcPr>
          <w:p w:rsidR="003130A0" w:rsidRPr="005922AC" w:rsidRDefault="003130A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3130A0" w:rsidRPr="005922AC" w:rsidRDefault="003130A0" w:rsidP="00897F6D">
            <w:pPr>
              <w:ind w:left="-57" w:right="-57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3130A0" w:rsidRPr="005922AC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130A0" w:rsidRPr="005922AC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922AC">
              <w:rPr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3130A0" w:rsidRPr="005922AC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922AC">
              <w:rPr>
                <w:sz w:val="24"/>
                <w:szCs w:val="24"/>
              </w:rPr>
              <w:t>37,2</w:t>
            </w:r>
          </w:p>
        </w:tc>
        <w:tc>
          <w:tcPr>
            <w:tcW w:w="1164" w:type="dxa"/>
          </w:tcPr>
          <w:p w:rsidR="003130A0" w:rsidRPr="005922AC" w:rsidRDefault="003130A0" w:rsidP="003130A0">
            <w:pPr>
              <w:jc w:val="center"/>
              <w:rPr>
                <w:sz w:val="24"/>
                <w:szCs w:val="24"/>
              </w:rPr>
            </w:pPr>
            <w:r w:rsidRPr="005922AC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3130A0" w:rsidRPr="005922AC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3130A0" w:rsidRPr="005922AC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3130A0" w:rsidRPr="005922AC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3130A0" w:rsidRPr="005922AC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130A0" w:rsidRPr="005922AC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130A0" w:rsidRPr="005922AC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3130A0" w:rsidRPr="005922AC" w:rsidTr="005922AC">
        <w:tc>
          <w:tcPr>
            <w:tcW w:w="2018" w:type="dxa"/>
            <w:vMerge/>
          </w:tcPr>
          <w:p w:rsidR="003130A0" w:rsidRPr="005922AC" w:rsidRDefault="003130A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3130A0" w:rsidRPr="005922AC" w:rsidRDefault="003130A0" w:rsidP="00897F6D">
            <w:pPr>
              <w:ind w:left="-57" w:right="-57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3130A0" w:rsidRPr="005922AC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130A0" w:rsidRPr="005922AC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922AC">
              <w:rPr>
                <w:sz w:val="24"/>
                <w:szCs w:val="24"/>
              </w:rPr>
              <w:t>приус</w:t>
            </w:r>
            <w:r w:rsidRPr="005922AC">
              <w:rPr>
                <w:sz w:val="24"/>
                <w:szCs w:val="24"/>
              </w:rPr>
              <w:t>а</w:t>
            </w:r>
            <w:r w:rsidRPr="005922AC">
              <w:rPr>
                <w:sz w:val="24"/>
                <w:szCs w:val="24"/>
              </w:rPr>
              <w:t>дебный земел</w:t>
            </w:r>
            <w:r w:rsidRPr="005922AC">
              <w:rPr>
                <w:sz w:val="24"/>
                <w:szCs w:val="24"/>
              </w:rPr>
              <w:t>ь</w:t>
            </w:r>
            <w:r w:rsidRPr="005922AC">
              <w:rPr>
                <w:sz w:val="24"/>
                <w:szCs w:val="24"/>
              </w:rPr>
              <w:t>ный уч</w:t>
            </w:r>
            <w:r w:rsidRPr="005922AC">
              <w:rPr>
                <w:sz w:val="24"/>
                <w:szCs w:val="24"/>
              </w:rPr>
              <w:t>а</w:t>
            </w:r>
            <w:r w:rsidRPr="005922AC">
              <w:rPr>
                <w:sz w:val="24"/>
                <w:szCs w:val="24"/>
              </w:rPr>
              <w:t>сток</w:t>
            </w:r>
          </w:p>
        </w:tc>
        <w:tc>
          <w:tcPr>
            <w:tcW w:w="851" w:type="dxa"/>
          </w:tcPr>
          <w:p w:rsidR="003130A0" w:rsidRPr="005922AC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922AC">
              <w:rPr>
                <w:sz w:val="24"/>
                <w:szCs w:val="24"/>
              </w:rPr>
              <w:t>600,0</w:t>
            </w:r>
          </w:p>
        </w:tc>
        <w:tc>
          <w:tcPr>
            <w:tcW w:w="1164" w:type="dxa"/>
          </w:tcPr>
          <w:p w:rsidR="003130A0" w:rsidRPr="005922AC" w:rsidRDefault="003130A0" w:rsidP="003130A0">
            <w:pPr>
              <w:jc w:val="center"/>
              <w:rPr>
                <w:sz w:val="24"/>
                <w:szCs w:val="24"/>
              </w:rPr>
            </w:pPr>
            <w:r w:rsidRPr="005922AC">
              <w:rPr>
                <w:sz w:val="24"/>
                <w:szCs w:val="24"/>
              </w:rPr>
              <w:t>Росс</w:t>
            </w:r>
            <w:bookmarkStart w:id="0" w:name="_GoBack"/>
            <w:bookmarkEnd w:id="0"/>
            <w:r w:rsidRPr="005922AC">
              <w:rPr>
                <w:sz w:val="24"/>
                <w:szCs w:val="24"/>
              </w:rPr>
              <w:t>ия</w:t>
            </w:r>
          </w:p>
        </w:tc>
        <w:tc>
          <w:tcPr>
            <w:tcW w:w="1357" w:type="dxa"/>
            <w:vMerge/>
          </w:tcPr>
          <w:p w:rsidR="003130A0" w:rsidRPr="005922AC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3130A0" w:rsidRPr="005922AC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3130A0" w:rsidRPr="005922AC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3130A0" w:rsidRPr="005922AC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130A0" w:rsidRPr="005922AC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130A0" w:rsidRPr="005922AC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8628DD" w:rsidRPr="005922AC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1E2A87" w:rsidRPr="00897F6D" w:rsidSect="00673795">
      <w:headerReference w:type="default" r:id="rId8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D86" w:rsidRDefault="00271D86" w:rsidP="003F034E">
      <w:r>
        <w:separator/>
      </w:r>
    </w:p>
  </w:endnote>
  <w:endnote w:type="continuationSeparator" w:id="0">
    <w:p w:rsidR="00271D86" w:rsidRDefault="00271D8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D86" w:rsidRDefault="00271D86" w:rsidP="003F034E">
      <w:r>
        <w:separator/>
      </w:r>
    </w:p>
  </w:footnote>
  <w:footnote w:type="continuationSeparator" w:id="0">
    <w:p w:rsidR="00271D86" w:rsidRDefault="00271D8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E2A87"/>
    <w:rsid w:val="00271D86"/>
    <w:rsid w:val="002F6EE2"/>
    <w:rsid w:val="003130A0"/>
    <w:rsid w:val="003F034E"/>
    <w:rsid w:val="00452BFF"/>
    <w:rsid w:val="00457128"/>
    <w:rsid w:val="004F54EF"/>
    <w:rsid w:val="00536AD8"/>
    <w:rsid w:val="00547FBB"/>
    <w:rsid w:val="0057511F"/>
    <w:rsid w:val="005922AC"/>
    <w:rsid w:val="00604E05"/>
    <w:rsid w:val="00673795"/>
    <w:rsid w:val="006B38C1"/>
    <w:rsid w:val="007229F4"/>
    <w:rsid w:val="00787A47"/>
    <w:rsid w:val="007E40E1"/>
    <w:rsid w:val="00853B50"/>
    <w:rsid w:val="008628DD"/>
    <w:rsid w:val="00897F6D"/>
    <w:rsid w:val="008B0BA1"/>
    <w:rsid w:val="008E40A6"/>
    <w:rsid w:val="009B0202"/>
    <w:rsid w:val="009C128F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26592"/>
    <w:rsid w:val="00D866F6"/>
    <w:rsid w:val="00DF08F9"/>
    <w:rsid w:val="00E370B4"/>
    <w:rsid w:val="00F40655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BECC29-F322-4FC0-BD8A-5D95469C4E66}"/>
</file>

<file path=customXml/itemProps2.xml><?xml version="1.0" encoding="utf-8"?>
<ds:datastoreItem xmlns:ds="http://schemas.openxmlformats.org/officeDocument/2006/customXml" ds:itemID="{2CD6DE3D-4425-45F6-AC50-47B9639F46C0}"/>
</file>

<file path=customXml/itemProps3.xml><?xml version="1.0" encoding="utf-8"?>
<ds:datastoreItem xmlns:ds="http://schemas.openxmlformats.org/officeDocument/2006/customXml" ds:itemID="{9BCC6A79-1F44-4011-9322-C8ACEAA759E1}"/>
</file>

<file path=customXml/itemProps4.xml><?xml version="1.0" encoding="utf-8"?>
<ds:datastoreItem xmlns:ds="http://schemas.openxmlformats.org/officeDocument/2006/customXml" ds:itemID="{D6B778D5-408D-465D-BE60-8CEE403DD8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Костюкова Зинаида Анатольевна</cp:lastModifiedBy>
  <cp:revision>3</cp:revision>
  <cp:lastPrinted>2015-03-18T08:49:00Z</cp:lastPrinted>
  <dcterms:created xsi:type="dcterms:W3CDTF">2016-03-01T05:05:00Z</dcterms:created>
  <dcterms:modified xsi:type="dcterms:W3CDTF">2016-03-01T05:07:00Z</dcterms:modified>
</cp:coreProperties>
</file>