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38E" w:rsidRDefault="00D0038E">
      <w:pPr>
        <w:pStyle w:val="WW-"/>
        <w:shd w:val="clear" w:color="auto" w:fill="FFFFFF"/>
        <w:spacing w:after="0" w:line="100" w:lineRule="atLeast"/>
        <w:jc w:val="center"/>
        <w:rPr>
          <w:rFonts w:cs="Times New Roman"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>Сведения о доходах, об имуществе и обязательствах имущественного характера  лиц, замещающих должности муниципальной службы  в администрации Красноборского сельсовета Шатковского муниципального района  Нижегородской области за отчетный период</w:t>
      </w:r>
      <w:r w:rsidRPr="0032756C">
        <w:rPr>
          <w:rFonts w:cs="Times New Roman"/>
          <w:b/>
          <w:bCs/>
          <w:color w:val="000000"/>
          <w:lang w:eastAsia="ru-RU"/>
        </w:rPr>
        <w:t xml:space="preserve"> </w:t>
      </w:r>
      <w:r>
        <w:rPr>
          <w:rFonts w:cs="Times New Roman"/>
          <w:b/>
          <w:bCs/>
          <w:color w:val="000000"/>
          <w:lang w:eastAsia="ru-RU"/>
        </w:rPr>
        <w:t xml:space="preserve"> с 1 января 2015 года по 31 декабря 2015 года</w:t>
      </w:r>
    </w:p>
    <w:p w:rsidR="00D0038E" w:rsidRDefault="00D0038E">
      <w:pPr>
        <w:pStyle w:val="WW-"/>
        <w:spacing w:after="0" w:line="100" w:lineRule="atLeast"/>
        <w:rPr>
          <w:rFonts w:cs="Times New Roman"/>
          <w:color w:val="000000"/>
          <w:lang w:eastAsia="ru-RU"/>
        </w:rPr>
      </w:pPr>
      <w:r>
        <w:rPr>
          <w:rFonts w:cs="Times New Roman"/>
          <w:color w:val="000000"/>
          <w:lang w:eastAsia="ru-RU"/>
        </w:rPr>
        <w:t> </w:t>
      </w:r>
    </w:p>
    <w:tbl>
      <w:tblPr>
        <w:tblW w:w="0" w:type="auto"/>
        <w:tblInd w:w="-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69"/>
        <w:gridCol w:w="1689"/>
        <w:gridCol w:w="2360"/>
        <w:gridCol w:w="46"/>
        <w:gridCol w:w="1619"/>
        <w:gridCol w:w="1080"/>
        <w:gridCol w:w="900"/>
        <w:gridCol w:w="1264"/>
        <w:gridCol w:w="9"/>
        <w:gridCol w:w="1611"/>
        <w:gridCol w:w="1059"/>
        <w:gridCol w:w="1476"/>
        <w:gridCol w:w="15"/>
      </w:tblGrid>
      <w:tr w:rsidR="00D0038E">
        <w:trPr>
          <w:gridAfter w:val="1"/>
          <w:wAfter w:w="15" w:type="dxa"/>
          <w:trHeight w:val="683"/>
        </w:trPr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Фамилия, имя, отчество        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72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 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0038E">
        <w:trPr>
          <w:trHeight w:val="683"/>
        </w:trPr>
        <w:tc>
          <w:tcPr>
            <w:tcW w:w="16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napToGrid w:val="0"/>
              <w:spacing w:after="0" w:line="100" w:lineRule="atLeast"/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napToGrid w:val="0"/>
              <w:spacing w:after="0" w:line="100" w:lineRule="atLeast"/>
              <w:jc w:val="center"/>
            </w:pP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rPr>
                <w:rFonts w:cs="Times New Roman"/>
              </w:rPr>
            </w:pPr>
            <w:r>
              <w:rPr>
                <w:rFonts w:cs="Times New Roman"/>
                <w:color w:val="000000"/>
                <w:lang w:eastAsia="ru-RU"/>
              </w:rPr>
              <w:t>Общая сумма декларированного годового дохода за 2015 год (руб)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Площадь  (кв. м)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</w:rPr>
              <w:t>Транспортные средства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Площадь (кв. м.)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Страна расположения</w:t>
            </w:r>
          </w:p>
        </w:tc>
      </w:tr>
      <w:tr w:rsidR="00D0038E">
        <w:trPr>
          <w:trHeight w:val="1395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Кучина</w:t>
            </w:r>
          </w:p>
          <w:p w:rsidR="00D0038E" w:rsidRDefault="00D0038E">
            <w:pPr>
              <w:pStyle w:val="WW-"/>
              <w:spacing w:after="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Елена</w:t>
            </w:r>
          </w:p>
          <w:p w:rsidR="00D0038E" w:rsidRDefault="00D0038E">
            <w:pPr>
              <w:pStyle w:val="WW-"/>
              <w:spacing w:after="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Венедиктовна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0" w:line="10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lang w:eastAsia="ru-RU"/>
              </w:rPr>
              <w:t>Глава администрации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532970,51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00"/>
                <w:lang w:eastAsia="ru-RU"/>
              </w:rPr>
              <w:t>Не имеет</w:t>
            </w:r>
            <w:r>
              <w:rPr>
                <w:rFonts w:cs="Times New Roman"/>
              </w:rPr>
              <w:t xml:space="preserve"> </w:t>
            </w:r>
          </w:p>
          <w:p w:rsidR="00D0038E" w:rsidRDefault="00D0038E">
            <w:pPr>
              <w:pStyle w:val="WW-"/>
              <w:tabs>
                <w:tab w:val="clear" w:pos="708"/>
                <w:tab w:val="left" w:pos="1306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D0038E" w:rsidRDefault="00D0038E">
            <w:pPr>
              <w:pStyle w:val="WW-"/>
              <w:tabs>
                <w:tab w:val="clear" w:pos="708"/>
                <w:tab w:val="left" w:pos="1259"/>
              </w:tabs>
              <w:ind w:left="-1" w:firstLine="1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D0038E" w:rsidRDefault="00D0038E">
            <w:pPr>
              <w:pStyle w:val="WW-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napToGrid w:val="0"/>
              <w:spacing w:after="300" w:line="100" w:lineRule="atLeast"/>
              <w:jc w:val="center"/>
            </w:pP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napToGrid w:val="0"/>
              <w:spacing w:after="300" w:line="100" w:lineRule="atLeast"/>
              <w:jc w:val="center"/>
            </w:pPr>
          </w:p>
        </w:tc>
      </w:tr>
      <w:tr w:rsidR="00D0038E">
        <w:trPr>
          <w:trHeight w:val="2610"/>
        </w:trPr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0" w:line="100" w:lineRule="atLeast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супруг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napToGrid w:val="0"/>
              <w:spacing w:after="0" w:line="100" w:lineRule="atLeast"/>
              <w:jc w:val="center"/>
            </w:pP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404751,64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Земельный участок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Земельный участок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Жилой дом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600 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   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1500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</w:rPr>
              <w:t xml:space="preserve">93   </w:t>
            </w:r>
            <w:r>
              <w:rPr>
                <w:rFonts w:cs="Times New Roman"/>
                <w:color w:val="000000"/>
                <w:lang w:val="en-US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   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Россия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</w:pP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Россия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Россия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Volkswgen passat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ВАЗ 210740</w:t>
            </w:r>
          </w:p>
          <w:p w:rsidR="00D0038E" w:rsidRDefault="00D0038E">
            <w:pPr>
              <w:pStyle w:val="WW-"/>
              <w:spacing w:after="300" w:line="100" w:lineRule="atLeast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Тарпан 500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pacing w:after="300" w:line="100" w:lineRule="atLeast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Не имеет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napToGrid w:val="0"/>
              <w:spacing w:after="300" w:line="100" w:lineRule="atLeast"/>
              <w:jc w:val="center"/>
            </w:pP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038E" w:rsidRDefault="00D0038E">
            <w:pPr>
              <w:pStyle w:val="WW-"/>
              <w:snapToGrid w:val="0"/>
              <w:spacing w:after="300" w:line="100" w:lineRule="atLeast"/>
              <w:jc w:val="center"/>
            </w:pPr>
          </w:p>
        </w:tc>
      </w:tr>
    </w:tbl>
    <w:p w:rsidR="00D0038E" w:rsidRDefault="00D0038E">
      <w:pPr>
        <w:pStyle w:val="WW-"/>
      </w:pPr>
    </w:p>
    <w:sectPr w:rsidR="00D0038E" w:rsidSect="00D0038E">
      <w:pgSz w:w="16838" w:h="11906" w:orient="landscape"/>
      <w:pgMar w:top="850" w:right="1134" w:bottom="71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56C"/>
    <w:rsid w:val="0032756C"/>
    <w:rsid w:val="00D0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hAnsi="Calibri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</w:style>
  <w:style w:type="paragraph" w:customStyle="1" w:styleId="a">
    <w:name w:val="Заголовок"/>
    <w:basedOn w:val="WW-"/>
    <w:next w:val="BodyText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WW-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F0B7B"/>
    <w:rPr>
      <w:rFonts w:ascii="Calibri" w:hAnsi="Calibri"/>
      <w:lang w:eastAsia="zh-CN"/>
    </w:rPr>
  </w:style>
  <w:style w:type="paragraph" w:styleId="List">
    <w:name w:val="List"/>
    <w:basedOn w:val="BodyText"/>
    <w:uiPriority w:val="99"/>
  </w:style>
  <w:style w:type="paragraph" w:styleId="Caption">
    <w:name w:val="caption"/>
    <w:basedOn w:val="WW-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pPr>
      <w:suppressLineNumbers/>
    </w:pPr>
    <w:rPr>
      <w:rFonts w:cs="Mangal"/>
    </w:rPr>
  </w:style>
  <w:style w:type="paragraph" w:customStyle="1" w:styleId="WW-">
    <w:name w:val="WW-Базовый"/>
    <w:uiPriority w:val="99"/>
    <w:pPr>
      <w:tabs>
        <w:tab w:val="left" w:pos="708"/>
      </w:tabs>
      <w:suppressAutoHyphens/>
      <w:spacing w:after="200" w:line="276" w:lineRule="auto"/>
    </w:pPr>
    <w:rPr>
      <w:rFonts w:cs="FreeSans"/>
      <w:sz w:val="24"/>
      <w:szCs w:val="24"/>
      <w:lang w:eastAsia="zh-CN" w:bidi="hi-I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F0B7B"/>
    <w:pPr>
      <w:ind w:left="220" w:hanging="220"/>
    </w:pPr>
  </w:style>
  <w:style w:type="paragraph" w:styleId="IndexHeading">
    <w:name w:val="index heading"/>
    <w:basedOn w:val="WW-"/>
    <w:uiPriority w:val="99"/>
    <w:pPr>
      <w:suppressLineNumbers/>
    </w:pPr>
  </w:style>
  <w:style w:type="paragraph" w:customStyle="1" w:styleId="a0">
    <w:name w:val="Содержимое таблицы"/>
    <w:basedOn w:val="Normal"/>
    <w:uiPriority w:val="99"/>
    <w:pPr>
      <w:suppressLineNumbers/>
    </w:pPr>
  </w:style>
  <w:style w:type="paragraph" w:customStyle="1" w:styleId="a1">
    <w:name w:val="Заголовок таблицы"/>
    <w:basedOn w:val="a0"/>
    <w:uiPriority w:val="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147</Words>
  <Characters>842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 лиц, замещающих должности муниципальной службы  в администрации Красноборского сельсовета Шатковского муниципального района  Нижегородской области за отчетный период  с 1 января </dc:title>
  <dc:subject/>
  <dc:creator>kreviz</dc:creator>
  <cp:keywords/>
  <dc:description/>
  <cp:lastModifiedBy>odin</cp:lastModifiedBy>
  <cp:revision>2</cp:revision>
  <cp:lastPrinted>2013-05-06T06:40:00Z</cp:lastPrinted>
  <dcterms:created xsi:type="dcterms:W3CDTF">2016-05-25T12:08:00Z</dcterms:created>
  <dcterms:modified xsi:type="dcterms:W3CDTF">2016-05-25T12:08:00Z</dcterms:modified>
</cp:coreProperties>
</file>