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A66989">
        <w:trPr>
          <w:trHeight w:hRule="exact" w:val="500"/>
        </w:trPr>
        <w:tc>
          <w:tcPr>
            <w:tcW w:w="500" w:type="dxa"/>
          </w:tcPr>
          <w:p w:rsidR="00A66989" w:rsidRDefault="00A66989">
            <w:pPr>
              <w:pStyle w:val="EMPTYCELLSTYLE"/>
            </w:pPr>
            <w:bookmarkStart w:id="0" w:name="_GoBack"/>
            <w:bookmarkEnd w:id="0"/>
          </w:p>
        </w:tc>
        <w:tc>
          <w:tcPr>
            <w:tcW w:w="1400" w:type="dxa"/>
          </w:tcPr>
          <w:p w:rsidR="00A66989" w:rsidRDefault="00A66989">
            <w:pPr>
              <w:pStyle w:val="EMPTYCELLSTYLE"/>
            </w:pPr>
          </w:p>
        </w:tc>
        <w:tc>
          <w:tcPr>
            <w:tcW w:w="1080" w:type="dxa"/>
          </w:tcPr>
          <w:p w:rsidR="00A66989" w:rsidRDefault="00A66989">
            <w:pPr>
              <w:pStyle w:val="EMPTYCELLSTYLE"/>
            </w:pPr>
          </w:p>
        </w:tc>
        <w:tc>
          <w:tcPr>
            <w:tcW w:w="1000" w:type="dxa"/>
          </w:tcPr>
          <w:p w:rsidR="00A66989" w:rsidRDefault="00A66989">
            <w:pPr>
              <w:pStyle w:val="EMPTYCELLSTYLE"/>
            </w:pPr>
          </w:p>
        </w:tc>
        <w:tc>
          <w:tcPr>
            <w:tcW w:w="1380" w:type="dxa"/>
          </w:tcPr>
          <w:p w:rsidR="00A66989" w:rsidRDefault="00A66989">
            <w:pPr>
              <w:pStyle w:val="EMPTYCELLSTYLE"/>
            </w:pPr>
          </w:p>
        </w:tc>
        <w:tc>
          <w:tcPr>
            <w:tcW w:w="820" w:type="dxa"/>
          </w:tcPr>
          <w:p w:rsidR="00A66989" w:rsidRDefault="00A66989">
            <w:pPr>
              <w:pStyle w:val="EMPTYCELLSTYLE"/>
            </w:pPr>
          </w:p>
        </w:tc>
        <w:tc>
          <w:tcPr>
            <w:tcW w:w="880" w:type="dxa"/>
          </w:tcPr>
          <w:p w:rsidR="00A66989" w:rsidRDefault="00A66989">
            <w:pPr>
              <w:pStyle w:val="EMPTYCELLSTYLE"/>
            </w:pPr>
          </w:p>
        </w:tc>
        <w:tc>
          <w:tcPr>
            <w:tcW w:w="960" w:type="dxa"/>
          </w:tcPr>
          <w:p w:rsidR="00A66989" w:rsidRDefault="00A66989">
            <w:pPr>
              <w:pStyle w:val="EMPTYCELLSTYLE"/>
            </w:pPr>
          </w:p>
        </w:tc>
        <w:tc>
          <w:tcPr>
            <w:tcW w:w="820" w:type="dxa"/>
          </w:tcPr>
          <w:p w:rsidR="00A66989" w:rsidRDefault="00A66989">
            <w:pPr>
              <w:pStyle w:val="EMPTYCELLSTYLE"/>
            </w:pPr>
          </w:p>
        </w:tc>
        <w:tc>
          <w:tcPr>
            <w:tcW w:w="840" w:type="dxa"/>
          </w:tcPr>
          <w:p w:rsidR="00A66989" w:rsidRDefault="00A66989">
            <w:pPr>
              <w:pStyle w:val="EMPTYCELLSTYLE"/>
            </w:pPr>
          </w:p>
        </w:tc>
        <w:tc>
          <w:tcPr>
            <w:tcW w:w="1080" w:type="dxa"/>
          </w:tcPr>
          <w:p w:rsidR="00A66989" w:rsidRDefault="00A66989">
            <w:pPr>
              <w:pStyle w:val="EMPTYCELLSTYLE"/>
            </w:pPr>
          </w:p>
        </w:tc>
        <w:tc>
          <w:tcPr>
            <w:tcW w:w="240" w:type="dxa"/>
          </w:tcPr>
          <w:p w:rsidR="00A66989" w:rsidRDefault="00A66989">
            <w:pPr>
              <w:pStyle w:val="EMPTYCELLSTYLE"/>
            </w:pPr>
          </w:p>
        </w:tc>
        <w:tc>
          <w:tcPr>
            <w:tcW w:w="800" w:type="dxa"/>
          </w:tcPr>
          <w:p w:rsidR="00A66989" w:rsidRDefault="00A66989">
            <w:pPr>
              <w:pStyle w:val="EMPTYCELLSTYLE"/>
            </w:pPr>
          </w:p>
        </w:tc>
        <w:tc>
          <w:tcPr>
            <w:tcW w:w="1300" w:type="dxa"/>
          </w:tcPr>
          <w:p w:rsidR="00A66989" w:rsidRDefault="00A66989">
            <w:pPr>
              <w:pStyle w:val="EMPTYCELLSTYLE"/>
            </w:pPr>
          </w:p>
        </w:tc>
        <w:tc>
          <w:tcPr>
            <w:tcW w:w="3240" w:type="dxa"/>
          </w:tcPr>
          <w:p w:rsidR="00A66989" w:rsidRDefault="00A66989">
            <w:pPr>
              <w:pStyle w:val="EMPTYCELLSTYLE"/>
            </w:pPr>
          </w:p>
        </w:tc>
        <w:tc>
          <w:tcPr>
            <w:tcW w:w="500" w:type="dxa"/>
          </w:tcPr>
          <w:p w:rsidR="00A66989" w:rsidRDefault="00A66989">
            <w:pPr>
              <w:pStyle w:val="EMPTYCELLSTYLE"/>
            </w:pPr>
          </w:p>
        </w:tc>
      </w:tr>
      <w:tr w:rsidR="00A66989">
        <w:trPr>
          <w:trHeight w:hRule="exact" w:val="320"/>
        </w:trPr>
        <w:tc>
          <w:tcPr>
            <w:tcW w:w="500" w:type="dxa"/>
          </w:tcPr>
          <w:p w:rsidR="00A66989" w:rsidRDefault="00A66989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989" w:rsidRDefault="00A80D1D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A66989" w:rsidRDefault="00A66989">
            <w:pPr>
              <w:pStyle w:val="EMPTYCELLSTYLE"/>
            </w:pPr>
          </w:p>
        </w:tc>
      </w:tr>
      <w:tr w:rsidR="00A66989">
        <w:trPr>
          <w:trHeight w:hRule="exact" w:val="300"/>
        </w:trPr>
        <w:tc>
          <w:tcPr>
            <w:tcW w:w="500" w:type="dxa"/>
          </w:tcPr>
          <w:p w:rsidR="00A66989" w:rsidRDefault="00A66989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989" w:rsidRDefault="00A80D1D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A66989" w:rsidRDefault="00A66989">
            <w:pPr>
              <w:pStyle w:val="EMPTYCELLSTYLE"/>
            </w:pPr>
          </w:p>
        </w:tc>
      </w:tr>
      <w:tr w:rsidR="00A66989">
        <w:trPr>
          <w:trHeight w:hRule="exact" w:val="280"/>
        </w:trPr>
        <w:tc>
          <w:tcPr>
            <w:tcW w:w="500" w:type="dxa"/>
          </w:tcPr>
          <w:p w:rsidR="00A66989" w:rsidRDefault="00A66989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6989" w:rsidRDefault="00A80D1D">
            <w:pPr>
              <w:pStyle w:val="style1"/>
              <w:jc w:val="center"/>
            </w:pPr>
            <w:r>
              <w:rPr>
                <w:b/>
              </w:rPr>
              <w:t>Департамент финансов, Мэрия городского округа Тольятти</w:t>
            </w:r>
          </w:p>
        </w:tc>
        <w:tc>
          <w:tcPr>
            <w:tcW w:w="500" w:type="dxa"/>
          </w:tcPr>
          <w:p w:rsidR="00A66989" w:rsidRDefault="00A66989">
            <w:pPr>
              <w:pStyle w:val="EMPTYCELLSTYLE"/>
            </w:pPr>
          </w:p>
        </w:tc>
      </w:tr>
      <w:tr w:rsidR="00A66989">
        <w:trPr>
          <w:trHeight w:hRule="exact" w:val="440"/>
        </w:trPr>
        <w:tc>
          <w:tcPr>
            <w:tcW w:w="500" w:type="dxa"/>
          </w:tcPr>
          <w:p w:rsidR="00A66989" w:rsidRDefault="00A66989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989" w:rsidRDefault="00A80D1D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A66989" w:rsidRDefault="00A66989">
            <w:pPr>
              <w:pStyle w:val="EMPTYCELLSTYLE"/>
            </w:pPr>
          </w:p>
        </w:tc>
      </w:tr>
      <w:tr w:rsidR="00A66989">
        <w:trPr>
          <w:trHeight w:hRule="exact" w:val="1480"/>
        </w:trPr>
        <w:tc>
          <w:tcPr>
            <w:tcW w:w="500" w:type="dxa"/>
          </w:tcPr>
          <w:p w:rsidR="00A66989" w:rsidRDefault="00A66989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6989" w:rsidRPr="00B06000" w:rsidRDefault="00A80D1D">
            <w:pPr>
              <w:pStyle w:val="style1"/>
              <w:jc w:val="center"/>
              <w:rPr>
                <w:b/>
              </w:rPr>
            </w:pPr>
            <w:r w:rsidRPr="00B06000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6989" w:rsidRPr="00B06000" w:rsidRDefault="00A80D1D">
            <w:pPr>
              <w:pStyle w:val="style1"/>
              <w:jc w:val="center"/>
              <w:rPr>
                <w:b/>
              </w:rPr>
            </w:pPr>
            <w:r w:rsidRPr="00B06000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66989" w:rsidRPr="00B06000" w:rsidRDefault="00A80D1D">
            <w:pPr>
              <w:pStyle w:val="style1"/>
              <w:jc w:val="center"/>
              <w:rPr>
                <w:b/>
              </w:rPr>
            </w:pPr>
            <w:r w:rsidRPr="00B06000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6989" w:rsidRPr="00B06000" w:rsidRDefault="00A80D1D">
            <w:pPr>
              <w:pStyle w:val="style1"/>
              <w:jc w:val="center"/>
              <w:rPr>
                <w:b/>
              </w:rPr>
            </w:pPr>
            <w:r w:rsidRPr="00B06000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6989" w:rsidRPr="00B06000" w:rsidRDefault="00A80D1D">
            <w:pPr>
              <w:pStyle w:val="style1"/>
              <w:jc w:val="center"/>
              <w:rPr>
                <w:b/>
              </w:rPr>
            </w:pPr>
            <w:r w:rsidRPr="00B06000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6989" w:rsidRPr="00B06000" w:rsidRDefault="00A80D1D">
            <w:pPr>
              <w:pStyle w:val="style1"/>
              <w:jc w:val="center"/>
              <w:rPr>
                <w:b/>
              </w:rPr>
            </w:pPr>
            <w:r w:rsidRPr="00B06000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6989" w:rsidRPr="00B06000" w:rsidRDefault="00A80D1D">
            <w:pPr>
              <w:pStyle w:val="style1"/>
              <w:jc w:val="center"/>
              <w:rPr>
                <w:b/>
              </w:rPr>
            </w:pPr>
            <w:r w:rsidRPr="00B06000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A66989" w:rsidRDefault="00A66989">
            <w:pPr>
              <w:pStyle w:val="EMPTYCELLSTYLE"/>
            </w:pPr>
          </w:p>
        </w:tc>
      </w:tr>
      <w:tr w:rsidR="00A66989" w:rsidTr="00B06000">
        <w:trPr>
          <w:trHeight w:hRule="exact" w:val="908"/>
        </w:trPr>
        <w:tc>
          <w:tcPr>
            <w:tcW w:w="500" w:type="dxa"/>
          </w:tcPr>
          <w:p w:rsidR="00A66989" w:rsidRDefault="00A66989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6989" w:rsidRDefault="00A66989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6989" w:rsidRDefault="00A66989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6989" w:rsidRPr="00B06000" w:rsidRDefault="00A80D1D">
            <w:pPr>
              <w:pStyle w:val="style1"/>
              <w:jc w:val="center"/>
              <w:rPr>
                <w:b/>
              </w:rPr>
            </w:pPr>
            <w:r w:rsidRPr="00B06000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6989" w:rsidRPr="00B06000" w:rsidRDefault="00A80D1D">
            <w:pPr>
              <w:pStyle w:val="style1"/>
              <w:jc w:val="center"/>
              <w:rPr>
                <w:b/>
              </w:rPr>
            </w:pPr>
            <w:r w:rsidRPr="00B06000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6989" w:rsidRPr="00B06000" w:rsidRDefault="00A80D1D">
            <w:pPr>
              <w:pStyle w:val="style1"/>
              <w:jc w:val="center"/>
              <w:rPr>
                <w:b/>
              </w:rPr>
            </w:pPr>
            <w:r w:rsidRPr="00B06000">
              <w:rPr>
                <w:b/>
              </w:rPr>
              <w:t>Площадь (кв</w:t>
            </w:r>
            <w:proofErr w:type="gramStart"/>
            <w:r w:rsidRPr="00B06000">
              <w:rPr>
                <w:b/>
              </w:rPr>
              <w:t>.м</w:t>
            </w:r>
            <w:proofErr w:type="gramEnd"/>
            <w:r w:rsidRPr="00B06000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6989" w:rsidRPr="00B06000" w:rsidRDefault="00A80D1D">
            <w:pPr>
              <w:pStyle w:val="style1"/>
              <w:jc w:val="center"/>
              <w:rPr>
                <w:b/>
              </w:rPr>
            </w:pPr>
            <w:r w:rsidRPr="00B06000">
              <w:rPr>
                <w:b/>
              </w:rPr>
              <w:t>Страна</w:t>
            </w:r>
            <w:r w:rsidRPr="00B06000">
              <w:rPr>
                <w:b/>
              </w:rPr>
              <w:br/>
              <w:t>распол</w:t>
            </w:r>
            <w:proofErr w:type="gramStart"/>
            <w:r w:rsidRPr="00B06000">
              <w:rPr>
                <w:b/>
              </w:rPr>
              <w:t>о-</w:t>
            </w:r>
            <w:proofErr w:type="gramEnd"/>
            <w:r w:rsidRPr="00B06000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6989" w:rsidRPr="00B06000" w:rsidRDefault="00A80D1D">
            <w:pPr>
              <w:pStyle w:val="style1"/>
              <w:jc w:val="center"/>
              <w:rPr>
                <w:b/>
              </w:rPr>
            </w:pPr>
            <w:r w:rsidRPr="00B06000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6989" w:rsidRPr="00B06000" w:rsidRDefault="00A80D1D">
            <w:pPr>
              <w:pStyle w:val="style1"/>
              <w:jc w:val="center"/>
              <w:rPr>
                <w:b/>
              </w:rPr>
            </w:pPr>
            <w:r w:rsidRPr="00B06000">
              <w:rPr>
                <w:b/>
              </w:rPr>
              <w:t>Площадь (кв</w:t>
            </w:r>
            <w:proofErr w:type="gramStart"/>
            <w:r w:rsidRPr="00B06000">
              <w:rPr>
                <w:b/>
              </w:rPr>
              <w:t>.м</w:t>
            </w:r>
            <w:proofErr w:type="gramEnd"/>
            <w:r w:rsidRPr="00B06000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6989" w:rsidRPr="00B06000" w:rsidRDefault="00A80D1D">
            <w:pPr>
              <w:pStyle w:val="style1"/>
              <w:jc w:val="center"/>
              <w:rPr>
                <w:b/>
              </w:rPr>
            </w:pPr>
            <w:r w:rsidRPr="00B06000">
              <w:rPr>
                <w:b/>
              </w:rPr>
              <w:t>Страна</w:t>
            </w:r>
            <w:r w:rsidRPr="00B06000">
              <w:rPr>
                <w:b/>
              </w:rPr>
              <w:br/>
              <w:t>распол</w:t>
            </w:r>
            <w:proofErr w:type="gramStart"/>
            <w:r w:rsidRPr="00B06000">
              <w:rPr>
                <w:b/>
              </w:rPr>
              <w:t>о-</w:t>
            </w:r>
            <w:proofErr w:type="gramEnd"/>
            <w:r w:rsidRPr="00B06000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6989" w:rsidRPr="00B06000" w:rsidRDefault="00A80D1D">
            <w:pPr>
              <w:pStyle w:val="style1"/>
              <w:jc w:val="center"/>
              <w:rPr>
                <w:b/>
              </w:rPr>
            </w:pPr>
            <w:r w:rsidRPr="00B06000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6989" w:rsidRPr="00B06000" w:rsidRDefault="00A80D1D">
            <w:pPr>
              <w:pStyle w:val="style1"/>
              <w:jc w:val="center"/>
              <w:rPr>
                <w:b/>
              </w:rPr>
            </w:pPr>
            <w:r w:rsidRPr="00B06000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6989" w:rsidRDefault="00A66989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6989" w:rsidRDefault="00A66989">
            <w:pPr>
              <w:pStyle w:val="EMPTYCELLSTYLE"/>
            </w:pPr>
          </w:p>
        </w:tc>
        <w:tc>
          <w:tcPr>
            <w:tcW w:w="500" w:type="dxa"/>
          </w:tcPr>
          <w:p w:rsidR="00A66989" w:rsidRDefault="00A66989">
            <w:pPr>
              <w:pStyle w:val="EMPTYCELLSTYLE"/>
            </w:pPr>
          </w:p>
        </w:tc>
      </w:tr>
      <w:tr w:rsidR="00A66989">
        <w:trPr>
          <w:trHeight w:hRule="exact" w:val="940"/>
        </w:trPr>
        <w:tc>
          <w:tcPr>
            <w:tcW w:w="500" w:type="dxa"/>
          </w:tcPr>
          <w:p w:rsidR="00A66989" w:rsidRDefault="00A66989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A66989" w:rsidRDefault="00A80D1D">
            <w:pPr>
              <w:pStyle w:val="style1"/>
            </w:pPr>
            <w:r>
              <w:t>Гильгулин Григорий Владимирович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A66989" w:rsidRDefault="00A80D1D">
            <w:pPr>
              <w:pStyle w:val="style1"/>
              <w:jc w:val="center"/>
            </w:pPr>
            <w:r>
              <w:t>Руководитель департамента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6989" w:rsidRDefault="00A80D1D">
            <w:pPr>
              <w:pStyle w:val="style1"/>
            </w:pPr>
            <w:r>
              <w:t>4-х 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6989" w:rsidRDefault="00A80D1D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66989" w:rsidRDefault="00A80D1D">
            <w:pPr>
              <w:pStyle w:val="style1"/>
              <w:jc w:val="center"/>
            </w:pPr>
            <w:r>
              <w:t>102,20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6989" w:rsidRDefault="00A80D1D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6989" w:rsidRDefault="00A66989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66989" w:rsidRDefault="00A66989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6989" w:rsidRDefault="00A66989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6989" w:rsidRDefault="00A80D1D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6989" w:rsidRDefault="00A80D1D">
            <w:pPr>
              <w:pStyle w:val="style1"/>
            </w:pPr>
            <w:r>
              <w:t>ВАЗ 21214, 2006 гв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6989" w:rsidRDefault="00A80D1D">
            <w:pPr>
              <w:pStyle w:val="style1"/>
            </w:pPr>
            <w:r>
              <w:t>1 497 197,37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6989" w:rsidRDefault="00A66989">
            <w:pPr>
              <w:pStyle w:val="style1"/>
            </w:pPr>
          </w:p>
        </w:tc>
        <w:tc>
          <w:tcPr>
            <w:tcW w:w="500" w:type="dxa"/>
          </w:tcPr>
          <w:p w:rsidR="00A66989" w:rsidRDefault="00A66989">
            <w:pPr>
              <w:pStyle w:val="EMPTYCELLSTYLE"/>
            </w:pPr>
          </w:p>
        </w:tc>
      </w:tr>
      <w:tr w:rsidR="00A66989">
        <w:trPr>
          <w:trHeight w:hRule="exact" w:val="720"/>
        </w:trPr>
        <w:tc>
          <w:tcPr>
            <w:tcW w:w="500" w:type="dxa"/>
          </w:tcPr>
          <w:p w:rsidR="00A66989" w:rsidRDefault="00A66989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989" w:rsidRDefault="00A66989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989" w:rsidRDefault="00A66989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6989" w:rsidRDefault="00A80D1D">
            <w:pPr>
              <w:pStyle w:val="style1"/>
            </w:pPr>
            <w:r>
              <w:t>3-х 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6989" w:rsidRDefault="00A80D1D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66989" w:rsidRDefault="00A80D1D">
            <w:pPr>
              <w:pStyle w:val="style1"/>
              <w:jc w:val="center"/>
            </w:pPr>
            <w:r>
              <w:t>75,10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6989" w:rsidRDefault="00A80D1D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6989" w:rsidRDefault="00A66989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66989" w:rsidRDefault="00A66989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6989" w:rsidRDefault="00A66989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6989" w:rsidRDefault="00A80D1D">
            <w:pPr>
              <w:pStyle w:val="style1"/>
            </w:pPr>
            <w:r>
              <w:t>Водный транспорт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6989" w:rsidRDefault="00A80D1D">
            <w:pPr>
              <w:pStyle w:val="style1"/>
            </w:pPr>
            <w:r>
              <w:t>Silver FOX DC 485, 2009 гв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6989" w:rsidRDefault="00A66989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6989" w:rsidRDefault="00A66989">
            <w:pPr>
              <w:pStyle w:val="style1"/>
            </w:pPr>
          </w:p>
        </w:tc>
        <w:tc>
          <w:tcPr>
            <w:tcW w:w="500" w:type="dxa"/>
          </w:tcPr>
          <w:p w:rsidR="00A66989" w:rsidRDefault="00A66989">
            <w:pPr>
              <w:pStyle w:val="EMPTYCELLSTYLE"/>
            </w:pPr>
          </w:p>
        </w:tc>
      </w:tr>
      <w:tr w:rsidR="00A66989">
        <w:trPr>
          <w:trHeight w:hRule="exact" w:val="860"/>
        </w:trPr>
        <w:tc>
          <w:tcPr>
            <w:tcW w:w="500" w:type="dxa"/>
          </w:tcPr>
          <w:p w:rsidR="00A66989" w:rsidRDefault="00A66989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989" w:rsidRDefault="00A66989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989" w:rsidRDefault="00A66989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6989" w:rsidRDefault="00A80D1D">
            <w:pPr>
              <w:pStyle w:val="style1"/>
            </w:pPr>
            <w:r>
              <w:t>3-х 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6989" w:rsidRDefault="00A80D1D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66989" w:rsidRDefault="00A80D1D">
            <w:pPr>
              <w:pStyle w:val="style1"/>
              <w:jc w:val="center"/>
            </w:pPr>
            <w:r>
              <w:t>99,30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6989" w:rsidRDefault="00A80D1D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6989" w:rsidRDefault="00A66989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66989" w:rsidRDefault="00A66989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6989" w:rsidRDefault="00A66989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6989" w:rsidRDefault="00A80D1D">
            <w:pPr>
              <w:pStyle w:val="style1"/>
            </w:pPr>
            <w:r>
              <w:t>Иные транспортные средства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6989" w:rsidRDefault="00A80D1D">
            <w:pPr>
              <w:pStyle w:val="style1"/>
            </w:pPr>
            <w:r>
              <w:t>Автоприцеп ЛАВ-81014, 2009 г.в.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6989" w:rsidRDefault="00A66989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6989" w:rsidRDefault="00A66989">
            <w:pPr>
              <w:pStyle w:val="style1"/>
            </w:pPr>
          </w:p>
        </w:tc>
        <w:tc>
          <w:tcPr>
            <w:tcW w:w="500" w:type="dxa"/>
          </w:tcPr>
          <w:p w:rsidR="00A66989" w:rsidRDefault="00A66989">
            <w:pPr>
              <w:pStyle w:val="EMPTYCELLSTYLE"/>
            </w:pPr>
          </w:p>
        </w:tc>
      </w:tr>
      <w:tr w:rsidR="00A66989">
        <w:trPr>
          <w:trHeight w:hRule="exact" w:val="480"/>
        </w:trPr>
        <w:tc>
          <w:tcPr>
            <w:tcW w:w="500" w:type="dxa"/>
          </w:tcPr>
          <w:p w:rsidR="00A66989" w:rsidRDefault="00A66989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989" w:rsidRDefault="00A66989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989" w:rsidRDefault="00A66989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6989" w:rsidRDefault="00A80D1D">
            <w:pPr>
              <w:pStyle w:val="style1"/>
            </w:pPr>
            <w:r>
              <w:t>Жилой дом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6989" w:rsidRDefault="00A80D1D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66989" w:rsidRDefault="00A80D1D">
            <w:pPr>
              <w:pStyle w:val="style1"/>
              <w:jc w:val="center"/>
            </w:pPr>
            <w:r>
              <w:t>63,00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6989" w:rsidRDefault="00A80D1D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6989" w:rsidRDefault="00A66989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66989" w:rsidRDefault="00A66989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6989" w:rsidRDefault="00A66989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6989" w:rsidRDefault="00A66989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6989" w:rsidRDefault="00A66989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6989" w:rsidRDefault="00A66989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6989" w:rsidRDefault="00A66989">
            <w:pPr>
              <w:pStyle w:val="style1"/>
            </w:pPr>
          </w:p>
        </w:tc>
        <w:tc>
          <w:tcPr>
            <w:tcW w:w="500" w:type="dxa"/>
          </w:tcPr>
          <w:p w:rsidR="00A66989" w:rsidRDefault="00A66989">
            <w:pPr>
              <w:pStyle w:val="EMPTYCELLSTYLE"/>
            </w:pPr>
          </w:p>
        </w:tc>
      </w:tr>
      <w:tr w:rsidR="00A66989">
        <w:trPr>
          <w:trHeight w:hRule="exact" w:val="480"/>
        </w:trPr>
        <w:tc>
          <w:tcPr>
            <w:tcW w:w="500" w:type="dxa"/>
          </w:tcPr>
          <w:p w:rsidR="00A66989" w:rsidRDefault="00A66989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989" w:rsidRDefault="00A66989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989" w:rsidRDefault="00A66989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6989" w:rsidRDefault="00A80D1D">
            <w:pPr>
              <w:pStyle w:val="style1"/>
            </w:pPr>
            <w:r>
              <w:t>Гаражный бокс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6989" w:rsidRDefault="00A80D1D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66989" w:rsidRDefault="00A80D1D">
            <w:pPr>
              <w:pStyle w:val="style1"/>
              <w:jc w:val="center"/>
            </w:pPr>
            <w:r>
              <w:t>35,20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6989" w:rsidRDefault="00A80D1D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6989" w:rsidRDefault="00A66989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66989" w:rsidRDefault="00A66989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6989" w:rsidRDefault="00A66989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6989" w:rsidRDefault="00A66989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6989" w:rsidRDefault="00A66989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6989" w:rsidRDefault="00A66989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6989" w:rsidRDefault="00A66989">
            <w:pPr>
              <w:pStyle w:val="style1"/>
            </w:pPr>
          </w:p>
        </w:tc>
        <w:tc>
          <w:tcPr>
            <w:tcW w:w="500" w:type="dxa"/>
          </w:tcPr>
          <w:p w:rsidR="00A66989" w:rsidRDefault="00A66989">
            <w:pPr>
              <w:pStyle w:val="EMPTYCELLSTYLE"/>
            </w:pPr>
          </w:p>
        </w:tc>
      </w:tr>
      <w:tr w:rsidR="00A66989">
        <w:trPr>
          <w:trHeight w:hRule="exact" w:val="480"/>
        </w:trPr>
        <w:tc>
          <w:tcPr>
            <w:tcW w:w="500" w:type="dxa"/>
          </w:tcPr>
          <w:p w:rsidR="00A66989" w:rsidRDefault="00A66989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989" w:rsidRDefault="00A66989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989" w:rsidRDefault="00A66989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6989" w:rsidRDefault="00A80D1D">
            <w:pPr>
              <w:pStyle w:val="style1"/>
            </w:pPr>
            <w:r>
              <w:t>Земельный участок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6989" w:rsidRDefault="00A80D1D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66989" w:rsidRDefault="00A80D1D">
            <w:pPr>
              <w:pStyle w:val="style1"/>
              <w:jc w:val="center"/>
            </w:pPr>
            <w:r>
              <w:t>820,00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6989" w:rsidRDefault="00A80D1D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6989" w:rsidRDefault="00A66989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66989" w:rsidRDefault="00A66989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6989" w:rsidRDefault="00A66989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6989" w:rsidRDefault="00A66989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6989" w:rsidRDefault="00A66989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6989" w:rsidRDefault="00A66989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6989" w:rsidRDefault="00A66989">
            <w:pPr>
              <w:pStyle w:val="style1"/>
            </w:pPr>
          </w:p>
        </w:tc>
        <w:tc>
          <w:tcPr>
            <w:tcW w:w="500" w:type="dxa"/>
          </w:tcPr>
          <w:p w:rsidR="00A66989" w:rsidRDefault="00A66989">
            <w:pPr>
              <w:pStyle w:val="EMPTYCELLSTYLE"/>
            </w:pPr>
          </w:p>
        </w:tc>
      </w:tr>
      <w:tr w:rsidR="00A66989">
        <w:trPr>
          <w:trHeight w:hRule="exact" w:val="20"/>
        </w:trPr>
        <w:tc>
          <w:tcPr>
            <w:tcW w:w="500" w:type="dxa"/>
          </w:tcPr>
          <w:p w:rsidR="00A66989" w:rsidRDefault="00A66989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6989" w:rsidRDefault="00A66989">
            <w:pPr>
              <w:pStyle w:val="style1"/>
              <w:jc w:val="center"/>
            </w:pPr>
          </w:p>
        </w:tc>
        <w:tc>
          <w:tcPr>
            <w:tcW w:w="800" w:type="dxa"/>
          </w:tcPr>
          <w:p w:rsidR="00A66989" w:rsidRDefault="00A66989">
            <w:pPr>
              <w:pStyle w:val="EMPTYCELLSTYLE"/>
            </w:pPr>
          </w:p>
        </w:tc>
        <w:tc>
          <w:tcPr>
            <w:tcW w:w="1300" w:type="dxa"/>
          </w:tcPr>
          <w:p w:rsidR="00A66989" w:rsidRDefault="00A66989">
            <w:pPr>
              <w:pStyle w:val="EMPTYCELLSTYLE"/>
            </w:pPr>
          </w:p>
        </w:tc>
        <w:tc>
          <w:tcPr>
            <w:tcW w:w="3240" w:type="dxa"/>
          </w:tcPr>
          <w:p w:rsidR="00A66989" w:rsidRDefault="00A66989">
            <w:pPr>
              <w:pStyle w:val="EMPTYCELLSTYLE"/>
            </w:pPr>
          </w:p>
        </w:tc>
        <w:tc>
          <w:tcPr>
            <w:tcW w:w="500" w:type="dxa"/>
          </w:tcPr>
          <w:p w:rsidR="00A66989" w:rsidRDefault="00A66989">
            <w:pPr>
              <w:pStyle w:val="EMPTYCELLSTYLE"/>
            </w:pPr>
          </w:p>
        </w:tc>
      </w:tr>
    </w:tbl>
    <w:p w:rsidR="00862DA6" w:rsidRDefault="00862DA6"/>
    <w:sectPr w:rsidR="00862DA6" w:rsidSect="00862DA6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A66989"/>
    <w:rsid w:val="00104F0E"/>
    <w:rsid w:val="00862DA6"/>
    <w:rsid w:val="00A66989"/>
    <w:rsid w:val="00A80D1D"/>
    <w:rsid w:val="00B06000"/>
    <w:rsid w:val="00D549A0"/>
    <w:rsid w:val="00F03515"/>
    <w:rsid w:val="00F25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D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862DA6"/>
    <w:rPr>
      <w:sz w:val="1"/>
    </w:rPr>
  </w:style>
  <w:style w:type="paragraph" w:customStyle="1" w:styleId="style1">
    <w:name w:val="style1"/>
    <w:qFormat/>
    <w:rsid w:val="00862DA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  <w:style w:type="paragraph" w:customStyle="1" w:styleId="style1">
    <w:name w:val="style1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Войновский Юрий Николаевич</dc:creator>
  <cp:lastModifiedBy>user</cp:lastModifiedBy>
  <cp:revision>3</cp:revision>
  <dcterms:created xsi:type="dcterms:W3CDTF">2016-05-12T07:46:00Z</dcterms:created>
  <dcterms:modified xsi:type="dcterms:W3CDTF">2016-05-16T09:35:00Z</dcterms:modified>
</cp:coreProperties>
</file>