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F11E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1EC">
        <w:rPr>
          <w:rFonts w:ascii="Times New Roman" w:hAnsi="Times New Roman" w:cs="Times New Roman"/>
          <w:b/>
          <w:sz w:val="24"/>
          <w:szCs w:val="24"/>
        </w:rPr>
        <w:t>Департамента по управлению муниципальным имуществом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784"/>
        <w:gridCol w:w="746"/>
        <w:gridCol w:w="1132"/>
        <w:gridCol w:w="3225"/>
      </w:tblGrid>
      <w:tr w:rsidR="00EB5C80" w:rsidTr="004251A0">
        <w:trPr>
          <w:trHeight w:val="320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251A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251A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1F11EC" w:rsidTr="004251A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Нудина Ю</w:t>
            </w:r>
            <w:r w:rsidRPr="001F11E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F11E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eastAsia="Times New Roman" w:hAnsi="Times New Roman" w:cs="Times New Roman"/>
              </w:rPr>
              <w:t>Квартира 1/4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eastAsia="Calibri" w:hAnsi="Times New Roman" w:cs="Times New Roman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eastAsia="Calibri" w:hAnsi="Times New Roman" w:cs="Times New Roman"/>
              </w:rPr>
              <w:t>525998,88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F73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eastAsia="Calibri" w:hAnsi="Times New Roman" w:cs="Times New Roman"/>
              </w:rPr>
              <w:t>Св-во о государственной регистрации права от 14.04.2009 №126830 серия 63-А</w:t>
            </w:r>
            <w:proofErr w:type="gramStart"/>
            <w:r w:rsidRPr="001F11EC">
              <w:rPr>
                <w:rFonts w:ascii="Times New Roman" w:eastAsia="Calibri" w:hAnsi="Times New Roman" w:cs="Times New Roman"/>
              </w:rPr>
              <w:t>Г(</w:t>
            </w:r>
            <w:proofErr w:type="gramEnd"/>
            <w:r w:rsidRPr="001F11EC">
              <w:rPr>
                <w:rFonts w:ascii="Times New Roman" w:eastAsia="Calibri" w:hAnsi="Times New Roman" w:cs="Times New Roman"/>
              </w:rPr>
              <w:t>Договор безвозмездной передачи квартиры в собственность № 18331 от 23.12.2008г.)</w:t>
            </w:r>
          </w:p>
        </w:tc>
      </w:tr>
      <w:tr w:rsidR="00EB5C80" w:rsidRPr="001F11EC" w:rsidTr="004251A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51A0" w:rsidRPr="001F11EC" w:rsidRDefault="004251A0" w:rsidP="004251A0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F11EC">
              <w:rPr>
                <w:rFonts w:ascii="Calibri" w:eastAsia="Calibri" w:hAnsi="Calibri" w:cs="Calibri"/>
              </w:rPr>
              <w:t>Катер "Прогресс", автоприцеп</w:t>
            </w:r>
          </w:p>
          <w:p w:rsidR="00EB5C80" w:rsidRPr="001F11EC" w:rsidRDefault="004251A0" w:rsidP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Calibri" w:eastAsia="Calibri" w:hAnsi="Calibri" w:cs="Calibri"/>
              </w:rPr>
              <w:t xml:space="preserve">Лодочный </w:t>
            </w:r>
            <w:r w:rsidRPr="001F11EC">
              <w:rPr>
                <w:rFonts w:ascii="Calibri" w:eastAsia="Calibri" w:hAnsi="Calibri" w:cs="Calibri"/>
              </w:rPr>
              <w:lastRenderedPageBreak/>
              <w:t>мотор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Погресс</w:t>
            </w:r>
          </w:p>
          <w:p w:rsidR="004251A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51A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51A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251A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Tohatsu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425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eastAsia="Times New Roman" w:hAnsi="Times New Roman" w:cs="Times New Roman"/>
              </w:rPr>
              <w:t>111419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1F11EC" w:rsidTr="004251A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1F11EC" w:rsidTr="004251A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64,6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80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1EC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F11E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1F11E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1F11E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35990"/>
    <w:rsid w:val="001F11EC"/>
    <w:rsid w:val="002E24E5"/>
    <w:rsid w:val="004251A0"/>
    <w:rsid w:val="00691D05"/>
    <w:rsid w:val="00805A75"/>
    <w:rsid w:val="008D1F86"/>
    <w:rsid w:val="009C6EDF"/>
    <w:rsid w:val="00AE7A91"/>
    <w:rsid w:val="00AF33F4"/>
    <w:rsid w:val="00C665A2"/>
    <w:rsid w:val="00E811C3"/>
    <w:rsid w:val="00EB5C80"/>
    <w:rsid w:val="00F7334F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2016-05-25T13:22:00Z</dcterms:created>
  <dcterms:modified xsi:type="dcterms:W3CDTF">2016-05-25T13:22:00Z</dcterms:modified>
</cp:coreProperties>
</file>