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124DEE">
        <w:trPr>
          <w:trHeight w:hRule="exact" w:val="500"/>
        </w:trPr>
        <w:tc>
          <w:tcPr>
            <w:tcW w:w="500" w:type="dxa"/>
          </w:tcPr>
          <w:p w:rsidR="00124DEE" w:rsidRDefault="00124DEE">
            <w:pPr>
              <w:pStyle w:val="EMPTYCELLSTYLE"/>
            </w:pPr>
          </w:p>
        </w:tc>
        <w:tc>
          <w:tcPr>
            <w:tcW w:w="1400" w:type="dxa"/>
          </w:tcPr>
          <w:p w:rsidR="00124DEE" w:rsidRDefault="00124DEE">
            <w:pPr>
              <w:pStyle w:val="EMPTYCELLSTYLE"/>
            </w:pPr>
          </w:p>
        </w:tc>
        <w:tc>
          <w:tcPr>
            <w:tcW w:w="1080" w:type="dxa"/>
          </w:tcPr>
          <w:p w:rsidR="00124DEE" w:rsidRDefault="00124DEE">
            <w:pPr>
              <w:pStyle w:val="EMPTYCELLSTYLE"/>
            </w:pPr>
          </w:p>
        </w:tc>
        <w:tc>
          <w:tcPr>
            <w:tcW w:w="1000" w:type="dxa"/>
          </w:tcPr>
          <w:p w:rsidR="00124DEE" w:rsidRDefault="00124DEE">
            <w:pPr>
              <w:pStyle w:val="EMPTYCELLSTYLE"/>
            </w:pPr>
          </w:p>
        </w:tc>
        <w:tc>
          <w:tcPr>
            <w:tcW w:w="1380" w:type="dxa"/>
          </w:tcPr>
          <w:p w:rsidR="00124DEE" w:rsidRDefault="00124DEE">
            <w:pPr>
              <w:pStyle w:val="EMPTYCELLSTYLE"/>
            </w:pPr>
          </w:p>
        </w:tc>
        <w:tc>
          <w:tcPr>
            <w:tcW w:w="820" w:type="dxa"/>
          </w:tcPr>
          <w:p w:rsidR="00124DEE" w:rsidRDefault="00124DEE">
            <w:pPr>
              <w:pStyle w:val="EMPTYCELLSTYLE"/>
            </w:pPr>
          </w:p>
        </w:tc>
        <w:tc>
          <w:tcPr>
            <w:tcW w:w="880" w:type="dxa"/>
          </w:tcPr>
          <w:p w:rsidR="00124DEE" w:rsidRDefault="00124DEE">
            <w:pPr>
              <w:pStyle w:val="EMPTYCELLSTYLE"/>
            </w:pPr>
          </w:p>
        </w:tc>
        <w:tc>
          <w:tcPr>
            <w:tcW w:w="960" w:type="dxa"/>
          </w:tcPr>
          <w:p w:rsidR="00124DEE" w:rsidRDefault="00124DEE">
            <w:pPr>
              <w:pStyle w:val="EMPTYCELLSTYLE"/>
            </w:pPr>
          </w:p>
        </w:tc>
        <w:tc>
          <w:tcPr>
            <w:tcW w:w="820" w:type="dxa"/>
          </w:tcPr>
          <w:p w:rsidR="00124DEE" w:rsidRDefault="00124DEE">
            <w:pPr>
              <w:pStyle w:val="EMPTYCELLSTYLE"/>
            </w:pPr>
          </w:p>
        </w:tc>
        <w:tc>
          <w:tcPr>
            <w:tcW w:w="840" w:type="dxa"/>
          </w:tcPr>
          <w:p w:rsidR="00124DEE" w:rsidRDefault="00124DEE">
            <w:pPr>
              <w:pStyle w:val="EMPTYCELLSTYLE"/>
            </w:pPr>
          </w:p>
        </w:tc>
        <w:tc>
          <w:tcPr>
            <w:tcW w:w="1080" w:type="dxa"/>
          </w:tcPr>
          <w:p w:rsidR="00124DEE" w:rsidRDefault="00124DEE">
            <w:pPr>
              <w:pStyle w:val="EMPTYCELLSTYLE"/>
            </w:pPr>
          </w:p>
        </w:tc>
        <w:tc>
          <w:tcPr>
            <w:tcW w:w="240" w:type="dxa"/>
          </w:tcPr>
          <w:p w:rsidR="00124DEE" w:rsidRDefault="00124DEE">
            <w:pPr>
              <w:pStyle w:val="EMPTYCELLSTYLE"/>
            </w:pPr>
          </w:p>
        </w:tc>
        <w:tc>
          <w:tcPr>
            <w:tcW w:w="800" w:type="dxa"/>
          </w:tcPr>
          <w:p w:rsidR="00124DEE" w:rsidRDefault="00124DEE">
            <w:pPr>
              <w:pStyle w:val="EMPTYCELLSTYLE"/>
            </w:pPr>
          </w:p>
        </w:tc>
        <w:tc>
          <w:tcPr>
            <w:tcW w:w="1300" w:type="dxa"/>
          </w:tcPr>
          <w:p w:rsidR="00124DEE" w:rsidRDefault="00124DEE">
            <w:pPr>
              <w:pStyle w:val="EMPTYCELLSTYLE"/>
            </w:pPr>
          </w:p>
        </w:tc>
        <w:tc>
          <w:tcPr>
            <w:tcW w:w="3240" w:type="dxa"/>
          </w:tcPr>
          <w:p w:rsidR="00124DEE" w:rsidRDefault="00124DEE">
            <w:pPr>
              <w:pStyle w:val="EMPTYCELLSTYLE"/>
            </w:pPr>
          </w:p>
        </w:tc>
        <w:tc>
          <w:tcPr>
            <w:tcW w:w="500" w:type="dxa"/>
          </w:tcPr>
          <w:p w:rsidR="00124DEE" w:rsidRDefault="00124DEE">
            <w:pPr>
              <w:pStyle w:val="EMPTYCELLSTYLE"/>
            </w:pPr>
          </w:p>
        </w:tc>
      </w:tr>
      <w:tr w:rsidR="00124DEE">
        <w:trPr>
          <w:trHeight w:hRule="exact" w:val="320"/>
        </w:trPr>
        <w:tc>
          <w:tcPr>
            <w:tcW w:w="500" w:type="dxa"/>
          </w:tcPr>
          <w:p w:rsidR="00124DEE" w:rsidRDefault="00124DEE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4DEE" w:rsidRDefault="00C1186E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124DEE" w:rsidRDefault="00124DEE">
            <w:pPr>
              <w:pStyle w:val="EMPTYCELLSTYLE"/>
            </w:pPr>
          </w:p>
        </w:tc>
      </w:tr>
      <w:tr w:rsidR="00124DEE">
        <w:trPr>
          <w:trHeight w:hRule="exact" w:val="300"/>
        </w:trPr>
        <w:tc>
          <w:tcPr>
            <w:tcW w:w="500" w:type="dxa"/>
          </w:tcPr>
          <w:p w:rsidR="00124DEE" w:rsidRDefault="00124DEE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4DEE" w:rsidRDefault="00C1186E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124DEE" w:rsidRDefault="00124DEE">
            <w:pPr>
              <w:pStyle w:val="EMPTYCELLSTYLE"/>
            </w:pPr>
          </w:p>
        </w:tc>
      </w:tr>
      <w:tr w:rsidR="00124DEE">
        <w:trPr>
          <w:trHeight w:hRule="exact" w:val="280"/>
        </w:trPr>
        <w:tc>
          <w:tcPr>
            <w:tcW w:w="500" w:type="dxa"/>
          </w:tcPr>
          <w:p w:rsidR="00124DEE" w:rsidRDefault="00124DEE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24DEE" w:rsidRDefault="00C1186E">
            <w:pPr>
              <w:pStyle w:val="style1"/>
              <w:jc w:val="center"/>
            </w:pPr>
            <w:r>
              <w:rPr>
                <w:b/>
              </w:rPr>
              <w:t>Отдел телекоммуникаций и связи, Департамент информационных технологий и связи, Мэрия городского округа Тольятти</w:t>
            </w:r>
          </w:p>
        </w:tc>
        <w:tc>
          <w:tcPr>
            <w:tcW w:w="500" w:type="dxa"/>
          </w:tcPr>
          <w:p w:rsidR="00124DEE" w:rsidRDefault="00124DEE">
            <w:pPr>
              <w:pStyle w:val="EMPTYCELLSTYLE"/>
            </w:pPr>
          </w:p>
        </w:tc>
      </w:tr>
      <w:tr w:rsidR="00124DEE">
        <w:trPr>
          <w:trHeight w:hRule="exact" w:val="440"/>
        </w:trPr>
        <w:tc>
          <w:tcPr>
            <w:tcW w:w="500" w:type="dxa"/>
          </w:tcPr>
          <w:p w:rsidR="00124DEE" w:rsidRDefault="00124DEE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4DEE" w:rsidRDefault="00C1186E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124DEE" w:rsidRDefault="00124DEE">
            <w:pPr>
              <w:pStyle w:val="EMPTYCELLSTYLE"/>
            </w:pPr>
          </w:p>
        </w:tc>
      </w:tr>
      <w:tr w:rsidR="00124DEE">
        <w:trPr>
          <w:trHeight w:hRule="exact" w:val="1480"/>
        </w:trPr>
        <w:tc>
          <w:tcPr>
            <w:tcW w:w="500" w:type="dxa"/>
          </w:tcPr>
          <w:p w:rsidR="00124DEE" w:rsidRDefault="00124DEE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4DEE" w:rsidRPr="00882976" w:rsidRDefault="00C1186E">
            <w:pPr>
              <w:pStyle w:val="style1"/>
              <w:jc w:val="center"/>
              <w:rPr>
                <w:b/>
              </w:rPr>
            </w:pPr>
            <w:r w:rsidRPr="00882976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4DEE" w:rsidRPr="00882976" w:rsidRDefault="00C1186E">
            <w:pPr>
              <w:pStyle w:val="style1"/>
              <w:jc w:val="center"/>
              <w:rPr>
                <w:b/>
              </w:rPr>
            </w:pPr>
            <w:r w:rsidRPr="00882976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24DEE" w:rsidRPr="00882976" w:rsidRDefault="00C1186E">
            <w:pPr>
              <w:pStyle w:val="style1"/>
              <w:jc w:val="center"/>
              <w:rPr>
                <w:b/>
              </w:rPr>
            </w:pPr>
            <w:r w:rsidRPr="00882976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4DEE" w:rsidRPr="00882976" w:rsidRDefault="00C1186E">
            <w:pPr>
              <w:pStyle w:val="style1"/>
              <w:jc w:val="center"/>
              <w:rPr>
                <w:b/>
              </w:rPr>
            </w:pPr>
            <w:r w:rsidRPr="00882976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4DEE" w:rsidRPr="00882976" w:rsidRDefault="00C1186E">
            <w:pPr>
              <w:pStyle w:val="style1"/>
              <w:jc w:val="center"/>
              <w:rPr>
                <w:b/>
              </w:rPr>
            </w:pPr>
            <w:r w:rsidRPr="00882976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4DEE" w:rsidRPr="00882976" w:rsidRDefault="00C1186E">
            <w:pPr>
              <w:pStyle w:val="style1"/>
              <w:jc w:val="center"/>
              <w:rPr>
                <w:b/>
              </w:rPr>
            </w:pPr>
            <w:r w:rsidRPr="00882976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4DEE" w:rsidRPr="00882976" w:rsidRDefault="00C1186E">
            <w:pPr>
              <w:pStyle w:val="style1"/>
              <w:jc w:val="center"/>
              <w:rPr>
                <w:b/>
              </w:rPr>
            </w:pPr>
            <w:r w:rsidRPr="00882976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124DEE" w:rsidRDefault="00124DEE">
            <w:pPr>
              <w:pStyle w:val="EMPTYCELLSTYLE"/>
            </w:pPr>
          </w:p>
        </w:tc>
      </w:tr>
      <w:tr w:rsidR="00124DEE" w:rsidTr="00882976">
        <w:trPr>
          <w:trHeight w:hRule="exact" w:val="908"/>
        </w:trPr>
        <w:tc>
          <w:tcPr>
            <w:tcW w:w="500" w:type="dxa"/>
          </w:tcPr>
          <w:p w:rsidR="00124DEE" w:rsidRDefault="00124DEE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4DEE" w:rsidRDefault="00124DEE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4DEE" w:rsidRDefault="00124DEE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4DEE" w:rsidRPr="00882976" w:rsidRDefault="00C1186E">
            <w:pPr>
              <w:pStyle w:val="style1"/>
              <w:jc w:val="center"/>
              <w:rPr>
                <w:b/>
              </w:rPr>
            </w:pPr>
            <w:r w:rsidRPr="00882976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4DEE" w:rsidRPr="00882976" w:rsidRDefault="00C1186E">
            <w:pPr>
              <w:pStyle w:val="style1"/>
              <w:jc w:val="center"/>
              <w:rPr>
                <w:b/>
              </w:rPr>
            </w:pPr>
            <w:r w:rsidRPr="00882976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4DEE" w:rsidRPr="00882976" w:rsidRDefault="00C1186E">
            <w:pPr>
              <w:pStyle w:val="style1"/>
              <w:jc w:val="center"/>
              <w:rPr>
                <w:b/>
              </w:rPr>
            </w:pPr>
            <w:r w:rsidRPr="00882976">
              <w:rPr>
                <w:b/>
              </w:rPr>
              <w:t>Площадь (кв</w:t>
            </w:r>
            <w:proofErr w:type="gramStart"/>
            <w:r w:rsidRPr="00882976">
              <w:rPr>
                <w:b/>
              </w:rPr>
              <w:t>.м</w:t>
            </w:r>
            <w:proofErr w:type="gramEnd"/>
            <w:r w:rsidRPr="00882976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4DEE" w:rsidRPr="00882976" w:rsidRDefault="00C1186E">
            <w:pPr>
              <w:pStyle w:val="style1"/>
              <w:jc w:val="center"/>
              <w:rPr>
                <w:b/>
              </w:rPr>
            </w:pPr>
            <w:r w:rsidRPr="00882976">
              <w:rPr>
                <w:b/>
              </w:rPr>
              <w:t>Страна</w:t>
            </w:r>
            <w:r w:rsidRPr="00882976">
              <w:rPr>
                <w:b/>
              </w:rPr>
              <w:br/>
              <w:t>распол</w:t>
            </w:r>
            <w:proofErr w:type="gramStart"/>
            <w:r w:rsidRPr="00882976">
              <w:rPr>
                <w:b/>
              </w:rPr>
              <w:t>о-</w:t>
            </w:r>
            <w:proofErr w:type="gramEnd"/>
            <w:r w:rsidRPr="00882976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4DEE" w:rsidRPr="00882976" w:rsidRDefault="00C1186E">
            <w:pPr>
              <w:pStyle w:val="style1"/>
              <w:jc w:val="center"/>
              <w:rPr>
                <w:b/>
              </w:rPr>
            </w:pPr>
            <w:r w:rsidRPr="00882976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4DEE" w:rsidRPr="00882976" w:rsidRDefault="00C1186E">
            <w:pPr>
              <w:pStyle w:val="style1"/>
              <w:jc w:val="center"/>
              <w:rPr>
                <w:b/>
              </w:rPr>
            </w:pPr>
            <w:r w:rsidRPr="00882976">
              <w:rPr>
                <w:b/>
              </w:rPr>
              <w:t>Площадь (кв</w:t>
            </w:r>
            <w:proofErr w:type="gramStart"/>
            <w:r w:rsidRPr="00882976">
              <w:rPr>
                <w:b/>
              </w:rPr>
              <w:t>.м</w:t>
            </w:r>
            <w:proofErr w:type="gramEnd"/>
            <w:r w:rsidRPr="00882976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4DEE" w:rsidRPr="00882976" w:rsidRDefault="00C1186E">
            <w:pPr>
              <w:pStyle w:val="style1"/>
              <w:jc w:val="center"/>
              <w:rPr>
                <w:b/>
              </w:rPr>
            </w:pPr>
            <w:r w:rsidRPr="00882976">
              <w:rPr>
                <w:b/>
              </w:rPr>
              <w:t>Страна</w:t>
            </w:r>
            <w:r w:rsidRPr="00882976">
              <w:rPr>
                <w:b/>
              </w:rPr>
              <w:br/>
              <w:t>распол</w:t>
            </w:r>
            <w:proofErr w:type="gramStart"/>
            <w:r w:rsidRPr="00882976">
              <w:rPr>
                <w:b/>
              </w:rPr>
              <w:t>о-</w:t>
            </w:r>
            <w:proofErr w:type="gramEnd"/>
            <w:r w:rsidRPr="00882976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4DEE" w:rsidRPr="00882976" w:rsidRDefault="00C1186E">
            <w:pPr>
              <w:pStyle w:val="style1"/>
              <w:jc w:val="center"/>
              <w:rPr>
                <w:b/>
              </w:rPr>
            </w:pPr>
            <w:r w:rsidRPr="00882976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4DEE" w:rsidRPr="00882976" w:rsidRDefault="00C1186E">
            <w:pPr>
              <w:pStyle w:val="style1"/>
              <w:jc w:val="center"/>
              <w:rPr>
                <w:b/>
              </w:rPr>
            </w:pPr>
            <w:r w:rsidRPr="00882976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4DEE" w:rsidRDefault="00124DEE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4DEE" w:rsidRDefault="00124DEE">
            <w:pPr>
              <w:pStyle w:val="EMPTYCELLSTYLE"/>
            </w:pPr>
          </w:p>
        </w:tc>
        <w:tc>
          <w:tcPr>
            <w:tcW w:w="500" w:type="dxa"/>
          </w:tcPr>
          <w:p w:rsidR="00124DEE" w:rsidRDefault="00124DEE">
            <w:pPr>
              <w:pStyle w:val="EMPTYCELLSTYLE"/>
            </w:pPr>
          </w:p>
        </w:tc>
      </w:tr>
      <w:tr w:rsidR="00124DEE">
        <w:trPr>
          <w:trHeight w:hRule="exact" w:val="480"/>
        </w:trPr>
        <w:tc>
          <w:tcPr>
            <w:tcW w:w="500" w:type="dxa"/>
          </w:tcPr>
          <w:p w:rsidR="00124DEE" w:rsidRDefault="00124DEE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124DEE" w:rsidRDefault="00C1186E">
            <w:pPr>
              <w:pStyle w:val="style1"/>
            </w:pPr>
            <w:r>
              <w:t>Салов Михаил Валентинович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124DEE" w:rsidRDefault="00C1186E">
            <w:pPr>
              <w:pStyle w:val="style1"/>
              <w:jc w:val="center"/>
            </w:pPr>
            <w:r>
              <w:t>главный специалист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24DEE" w:rsidRDefault="00C1186E">
            <w:pPr>
              <w:pStyle w:val="style1"/>
            </w:pPr>
            <w:r>
              <w:t>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24DEE" w:rsidRDefault="00C1186E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124DEE" w:rsidRDefault="00C1186E">
            <w:pPr>
              <w:pStyle w:val="style1"/>
              <w:jc w:val="center"/>
            </w:pPr>
            <w:r>
              <w:t>65,70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24DEE" w:rsidRDefault="00C1186E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24DEE" w:rsidRDefault="00124DEE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124DEE" w:rsidRDefault="00124DEE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24DEE" w:rsidRDefault="00124DEE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4DEE" w:rsidRDefault="00124DEE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4DEE" w:rsidRDefault="00124DEE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4DEE" w:rsidRDefault="00C1186E">
            <w:pPr>
              <w:pStyle w:val="style1"/>
            </w:pPr>
            <w:r>
              <w:t>420 808,93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4DEE" w:rsidRDefault="00124DEE">
            <w:pPr>
              <w:pStyle w:val="style1"/>
            </w:pPr>
          </w:p>
        </w:tc>
        <w:tc>
          <w:tcPr>
            <w:tcW w:w="500" w:type="dxa"/>
          </w:tcPr>
          <w:p w:rsidR="00124DEE" w:rsidRDefault="00124DEE">
            <w:pPr>
              <w:pStyle w:val="EMPTYCELLSTYLE"/>
            </w:pPr>
          </w:p>
        </w:tc>
      </w:tr>
      <w:tr w:rsidR="00124DEE">
        <w:trPr>
          <w:trHeight w:hRule="exact" w:val="20"/>
        </w:trPr>
        <w:tc>
          <w:tcPr>
            <w:tcW w:w="500" w:type="dxa"/>
          </w:tcPr>
          <w:p w:rsidR="00124DEE" w:rsidRDefault="00124DEE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24DEE" w:rsidRDefault="00124DEE">
            <w:pPr>
              <w:pStyle w:val="style1"/>
              <w:jc w:val="center"/>
            </w:pPr>
          </w:p>
        </w:tc>
        <w:tc>
          <w:tcPr>
            <w:tcW w:w="800" w:type="dxa"/>
          </w:tcPr>
          <w:p w:rsidR="00124DEE" w:rsidRDefault="00124DEE">
            <w:pPr>
              <w:pStyle w:val="EMPTYCELLSTYLE"/>
            </w:pPr>
          </w:p>
        </w:tc>
        <w:tc>
          <w:tcPr>
            <w:tcW w:w="1300" w:type="dxa"/>
          </w:tcPr>
          <w:p w:rsidR="00124DEE" w:rsidRDefault="00124DEE">
            <w:pPr>
              <w:pStyle w:val="EMPTYCELLSTYLE"/>
            </w:pPr>
          </w:p>
        </w:tc>
        <w:tc>
          <w:tcPr>
            <w:tcW w:w="3240" w:type="dxa"/>
          </w:tcPr>
          <w:p w:rsidR="00124DEE" w:rsidRDefault="00124DEE">
            <w:pPr>
              <w:pStyle w:val="EMPTYCELLSTYLE"/>
            </w:pPr>
          </w:p>
        </w:tc>
        <w:tc>
          <w:tcPr>
            <w:tcW w:w="500" w:type="dxa"/>
          </w:tcPr>
          <w:p w:rsidR="00124DEE" w:rsidRDefault="00124DEE">
            <w:pPr>
              <w:pStyle w:val="EMPTYCELLSTYLE"/>
            </w:pPr>
          </w:p>
        </w:tc>
      </w:tr>
    </w:tbl>
    <w:p w:rsidR="00C1186E" w:rsidRDefault="00C1186E"/>
    <w:sectPr w:rsidR="00C1186E" w:rsidSect="00124DEE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124DEE"/>
    <w:rsid w:val="00124DEE"/>
    <w:rsid w:val="007B27F7"/>
    <w:rsid w:val="00882976"/>
    <w:rsid w:val="008E3CCC"/>
    <w:rsid w:val="00C118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7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124DEE"/>
    <w:rPr>
      <w:sz w:val="1"/>
    </w:rPr>
  </w:style>
  <w:style w:type="paragraph" w:customStyle="1" w:styleId="style1">
    <w:name w:val="style1"/>
    <w:qFormat/>
    <w:rsid w:val="00124DE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Войновский Юрий Николаевич</dc:creator>
  <cp:lastModifiedBy>user</cp:lastModifiedBy>
  <cp:revision>3</cp:revision>
  <dcterms:created xsi:type="dcterms:W3CDTF">2016-05-12T09:51:00Z</dcterms:created>
  <dcterms:modified xsi:type="dcterms:W3CDTF">2016-05-16T10:51:00Z</dcterms:modified>
</cp:coreProperties>
</file>