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64E89" w:rsidRPr="00912D5F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564E89" w:rsidRPr="00912D5F">
        <w:rPr>
          <w:rFonts w:ascii="Times New Roman" w:hAnsi="Times New Roman" w:cs="Times New Roman"/>
          <w:b/>
          <w:sz w:val="24"/>
          <w:szCs w:val="24"/>
        </w:rPr>
        <w:t xml:space="preserve">ведущим специалистом отдела реализации опеки и попечительства на территории Центрального и Комсомольского районов управления опеки и попечительства департамента социального обеспечения </w:t>
      </w:r>
    </w:p>
    <w:p w:rsidR="00EB5C80" w:rsidRPr="00912D5F" w:rsidRDefault="00564E89" w:rsidP="00564E8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D5F"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64E8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64E8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522"/>
        <w:gridCol w:w="2835"/>
      </w:tblGrid>
      <w:tr w:rsidR="00EB5C80" w:rsidTr="00564E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64E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912D5F" w:rsidTr="00564E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Давыдова Марина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по адресу: </w:t>
            </w:r>
            <w:proofErr w:type="gramStart"/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Тольятти, ул. Баныкина, д. </w:t>
            </w: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52, кв. 106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60,1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564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5F">
              <w:rPr>
                <w:rFonts w:ascii="Times New Roman" w:hAnsi="Times New Roman" w:cs="Times New Roman"/>
                <w:bCs/>
                <w:sz w:val="24"/>
                <w:szCs w:val="24"/>
              </w:rPr>
              <w:t>337124,95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2D5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912D5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912D5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B5C80"/>
    <w:rsid w:val="00564E89"/>
    <w:rsid w:val="00691D05"/>
    <w:rsid w:val="00814826"/>
    <w:rsid w:val="00912D5F"/>
    <w:rsid w:val="00BF7E31"/>
    <w:rsid w:val="00C50A7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2016-05-18T12:48:00Z</dcterms:created>
  <dcterms:modified xsi:type="dcterms:W3CDTF">2016-05-18T12:48:00Z</dcterms:modified>
</cp:coreProperties>
</file>