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C47B1D" w:rsidRDefault="00C47B1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отдел технического контроля</w:t>
      </w:r>
      <w:r w:rsidR="007207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управления муниципального </w:t>
      </w:r>
    </w:p>
    <w:p w:rsidR="00EB5C80" w:rsidRPr="00EB5C80" w:rsidRDefault="00C47B1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жилищного контроля</w:t>
      </w:r>
      <w:r w:rsidR="007207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департамента городского хозяйства</w:t>
      </w:r>
      <w:r w:rsidR="007207B6">
        <w:rPr>
          <w:rFonts w:ascii="Times New Roman" w:hAnsi="Times New Roman" w:cs="Times New Roman"/>
          <w:b/>
          <w:sz w:val="24"/>
          <w:szCs w:val="24"/>
        </w:rPr>
        <w:t>, мэрия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7B6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47B1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47B1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A22E1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22E1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A22E1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C47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Будылева Ю.В.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C47B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A22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E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QASHQAI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sz w:val="24"/>
                <w:szCs w:val="24"/>
              </w:rPr>
              <w:t>953303,44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2E15" w:rsidRDefault="00720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2E15">
              <w:rPr>
                <w:rFonts w:ascii="Times New Roman" w:hAnsi="Times New Roman" w:cs="Times New Roman"/>
                <w:bCs/>
                <w:sz w:val="24"/>
                <w:szCs w:val="24"/>
              </w:rPr>
              <w:t>Страховая выплата по КАСКО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514A8"/>
    <w:rsid w:val="004A1340"/>
    <w:rsid w:val="005468C6"/>
    <w:rsid w:val="005748C7"/>
    <w:rsid w:val="00691D05"/>
    <w:rsid w:val="007207B6"/>
    <w:rsid w:val="00A22E15"/>
    <w:rsid w:val="00C47B1D"/>
    <w:rsid w:val="00E811C3"/>
    <w:rsid w:val="00EB5C80"/>
    <w:rsid w:val="00FE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2016-03-25T10:58:00Z</dcterms:created>
  <dcterms:modified xsi:type="dcterms:W3CDTF">2016-05-13T08:27:00Z</dcterms:modified>
</cp:coreProperties>
</file>