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B3180A">
        <w:trPr>
          <w:trHeight w:hRule="exact" w:val="50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08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0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38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82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88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96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82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84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08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040" w:type="dxa"/>
            <w:gridSpan w:val="2"/>
          </w:tcPr>
          <w:p w:rsidR="00B3180A" w:rsidRDefault="00B3180A">
            <w:pPr>
              <w:pStyle w:val="EMPTYCELLSTYLE"/>
            </w:pPr>
          </w:p>
        </w:tc>
        <w:tc>
          <w:tcPr>
            <w:tcW w:w="13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324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32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751846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30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751846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28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3180A" w:rsidRDefault="00751846">
            <w:pPr>
              <w:pStyle w:val="style1"/>
              <w:jc w:val="center"/>
            </w:pPr>
            <w:r>
              <w:rPr>
                <w:b/>
              </w:rPr>
              <w:t>Отдел информационной политики, Управление по оргработе и связям с общественностью, Мэрия городского округа Тольятти</w:t>
            </w: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44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751846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148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3180A" w:rsidRDefault="00751846">
            <w:pPr>
              <w:pStyle w:val="style1"/>
              <w:jc w:val="center"/>
            </w:pPr>
            <w: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70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Площадь (кв.м)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Страна</w:t>
            </w:r>
            <w:r>
              <w:br/>
              <w:t>располо-</w:t>
            </w:r>
            <w: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Площадь (кв.м)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Страна</w:t>
            </w:r>
            <w:r>
              <w:br/>
              <w:t>располо-</w:t>
            </w:r>
            <w: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EMPTYCELLSTYLE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72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</w:pPr>
            <w:r>
              <w:t>Андреева Ольга Ивановна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гаражный 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23,60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B3180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</w:pPr>
            <w:r>
              <w:t>Лада-приора, 2008 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</w:pPr>
            <w:r>
              <w:t>403 246,44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48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Дача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0,06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B3180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72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4-х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79,80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B3180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72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2-комнатная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60,10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B3180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72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2-комнатная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46,50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B3180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48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погреб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4,10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B3180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48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1000,00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B3180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72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3180A" w:rsidRDefault="001E04D1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B3180A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4-комнатная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79,80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B3180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</w:pPr>
            <w:r>
              <w:t>Лада-приора, 2008 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751846">
            <w:pPr>
              <w:pStyle w:val="style1"/>
            </w:pPr>
            <w:r>
              <w:t>64 800,00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72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2-комнатная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46,50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B3180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B3180A">
        <w:trPr>
          <w:trHeight w:hRule="exact" w:val="480"/>
        </w:trPr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3180A" w:rsidRDefault="00B3180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Гаражный 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751846">
            <w:pPr>
              <w:pStyle w:val="style1"/>
              <w:jc w:val="center"/>
            </w:pPr>
            <w:r>
              <w:t>23,60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751846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3180A" w:rsidRDefault="00B3180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3180A" w:rsidRDefault="00B3180A">
            <w:pPr>
              <w:pStyle w:val="style1"/>
            </w:pPr>
          </w:p>
        </w:tc>
        <w:tc>
          <w:tcPr>
            <w:tcW w:w="500" w:type="dxa"/>
          </w:tcPr>
          <w:p w:rsidR="00B3180A" w:rsidRDefault="00B3180A">
            <w:pPr>
              <w:pStyle w:val="EMPTYCELLSTYLE"/>
            </w:pPr>
          </w:p>
        </w:tc>
      </w:tr>
      <w:tr w:rsidR="001E04D1" w:rsidTr="00C00EAE">
        <w:trPr>
          <w:trHeight w:hRule="exact" w:val="826"/>
        </w:trPr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1E04D1" w:rsidRDefault="001E04D1" w:rsidP="00A879BB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Гаражный 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23,60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  <w:r>
              <w:t>Лада-приора, 2008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  <w:r>
              <w:t>64 800,00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</w:tr>
      <w:tr w:rsidR="001E04D1">
        <w:trPr>
          <w:trHeight w:hRule="exact" w:val="500"/>
        </w:trPr>
        <w:tc>
          <w:tcPr>
            <w:tcW w:w="500" w:type="dxa"/>
          </w:tcPr>
          <w:p w:rsidR="001E04D1" w:rsidRDefault="001E04D1">
            <w:pPr>
              <w:pStyle w:val="EMPTYCELLSTYLE"/>
              <w:pageBreakBefore/>
            </w:pPr>
          </w:p>
        </w:tc>
        <w:tc>
          <w:tcPr>
            <w:tcW w:w="14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08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0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38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82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88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96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82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84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08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24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8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3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324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</w:tr>
      <w:tr w:rsidR="001E04D1">
        <w:trPr>
          <w:trHeight w:hRule="exact" w:val="1480"/>
        </w:trPr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04D1" w:rsidRDefault="001E04D1">
            <w:pPr>
              <w:pStyle w:val="style1"/>
              <w:jc w:val="center"/>
            </w:pPr>
            <w: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</w:tr>
      <w:tr w:rsidR="001E04D1">
        <w:trPr>
          <w:trHeight w:hRule="exact" w:val="700"/>
        </w:trPr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Площадь (кв.м)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Страна</w:t>
            </w:r>
            <w:r>
              <w:br/>
              <w:t>располо-</w:t>
            </w:r>
            <w: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Площадь (кв.м)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Страна</w:t>
            </w:r>
            <w:r>
              <w:br/>
              <w:t>располо-</w:t>
            </w:r>
            <w: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EMPTYCELLSTYLE"/>
            </w:pPr>
          </w:p>
        </w:tc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</w:tr>
      <w:tr w:rsidR="001E04D1">
        <w:trPr>
          <w:trHeight w:hRule="exact" w:val="720"/>
        </w:trPr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4D1" w:rsidRDefault="001E04D1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4D1" w:rsidRDefault="001E04D1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4-комнатная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79,80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</w:tr>
      <w:tr w:rsidR="001E04D1">
        <w:trPr>
          <w:trHeight w:hRule="exact" w:val="720"/>
        </w:trPr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4D1" w:rsidRDefault="001E04D1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4D1" w:rsidRDefault="001E04D1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2-комнатная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46,50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</w:tr>
      <w:tr w:rsidR="001E04D1">
        <w:trPr>
          <w:trHeight w:hRule="exact" w:val="720"/>
        </w:trPr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1E04D1" w:rsidRDefault="001E04D1" w:rsidP="00A879BB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4-комнатная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79,80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  <w:r>
              <w:t>Лада-приора, 2008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  <w:r>
              <w:t>202 083,60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</w:tr>
      <w:tr w:rsidR="001E04D1">
        <w:trPr>
          <w:trHeight w:hRule="exact" w:val="720"/>
        </w:trPr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4D1" w:rsidRDefault="001E04D1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4D1" w:rsidRDefault="001E04D1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2-комнатная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46,50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</w:tr>
      <w:tr w:rsidR="001E04D1">
        <w:trPr>
          <w:trHeight w:hRule="exact" w:val="480"/>
        </w:trPr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4D1" w:rsidRDefault="001E04D1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4D1" w:rsidRDefault="001E04D1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Гаражный 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  <w:r>
              <w:t>23,60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</w:pPr>
          </w:p>
        </w:tc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</w:tr>
      <w:tr w:rsidR="001E04D1">
        <w:trPr>
          <w:trHeight w:hRule="exact" w:val="20"/>
        </w:trPr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04D1" w:rsidRDefault="001E04D1">
            <w:pPr>
              <w:pStyle w:val="style1"/>
              <w:jc w:val="center"/>
            </w:pPr>
          </w:p>
        </w:tc>
        <w:tc>
          <w:tcPr>
            <w:tcW w:w="8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130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3240" w:type="dxa"/>
          </w:tcPr>
          <w:p w:rsidR="001E04D1" w:rsidRDefault="001E04D1">
            <w:pPr>
              <w:pStyle w:val="EMPTYCELLSTYLE"/>
            </w:pPr>
          </w:p>
        </w:tc>
        <w:tc>
          <w:tcPr>
            <w:tcW w:w="500" w:type="dxa"/>
          </w:tcPr>
          <w:p w:rsidR="001E04D1" w:rsidRDefault="001E04D1">
            <w:pPr>
              <w:pStyle w:val="EMPTYCELLSTYLE"/>
            </w:pPr>
          </w:p>
        </w:tc>
      </w:tr>
    </w:tbl>
    <w:p w:rsidR="00751846" w:rsidRDefault="00751846"/>
    <w:sectPr w:rsidR="00751846" w:rsidSect="00B3180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3180A"/>
    <w:rsid w:val="001E04D1"/>
    <w:rsid w:val="006C6314"/>
    <w:rsid w:val="00751846"/>
    <w:rsid w:val="00A71C64"/>
    <w:rsid w:val="00B3180A"/>
    <w:rsid w:val="00C00EAE"/>
    <w:rsid w:val="00CC2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3180A"/>
    <w:rPr>
      <w:sz w:val="1"/>
    </w:rPr>
  </w:style>
  <w:style w:type="paragraph" w:customStyle="1" w:styleId="style1">
    <w:name w:val="style1"/>
    <w:qFormat/>
    <w:rsid w:val="00B3180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2468</Characters>
  <Application>Microsoft Office Word</Application>
  <DocSecurity>0</DocSecurity>
  <Lines>20</Lines>
  <Paragraphs>5</Paragraphs>
  <ScaleCrop>false</ScaleCrop>
  <Company>мэрия городского округа Тольятти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2016-05-12T13:06:00Z</dcterms:created>
  <dcterms:modified xsi:type="dcterms:W3CDTF">2016-05-16T11:43:00Z</dcterms:modified>
</cp:coreProperties>
</file>