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6A0675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675">
        <w:rPr>
          <w:rFonts w:ascii="Times New Roman" w:hAnsi="Times New Roman" w:cs="Times New Roman"/>
          <w:b/>
          <w:sz w:val="24"/>
          <w:szCs w:val="24"/>
        </w:rPr>
        <w:t>Департамент дорожного хозяйства и транспорта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6A0675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6A0675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049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295D96" w:rsidTr="006A067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D9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D9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D9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D9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D9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D9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D9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295D96" w:rsidTr="006A067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D9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D9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D9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D9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D9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D9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D9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D9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5D9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295D96" w:rsidTr="006A067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675" w:rsidRDefault="00666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5">
              <w:rPr>
                <w:rFonts w:ascii="Times New Roman" w:hAnsi="Times New Roman"/>
                <w:bCs/>
                <w:sz w:val="24"/>
                <w:szCs w:val="24"/>
              </w:rPr>
              <w:t>Меркулова Лариса Викторовна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675" w:rsidRDefault="006A0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5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675" w:rsidRDefault="00666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67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67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67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675" w:rsidRDefault="00666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5">
              <w:rPr>
                <w:rFonts w:ascii="Times New Roman" w:hAnsi="Times New Roman"/>
                <w:bCs/>
                <w:sz w:val="24"/>
                <w:szCs w:val="24"/>
              </w:rPr>
              <w:t>Квартира в блокируемом доме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675" w:rsidRDefault="00666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5">
              <w:rPr>
                <w:rFonts w:ascii="Times New Roman" w:hAnsi="Times New Roman"/>
                <w:bCs/>
                <w:sz w:val="24"/>
                <w:szCs w:val="24"/>
              </w:rPr>
              <w:t>397,3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675" w:rsidRDefault="00666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5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675" w:rsidRDefault="00666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5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67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A0675" w:rsidRDefault="00666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675">
              <w:rPr>
                <w:rFonts w:ascii="Times New Roman" w:hAnsi="Times New Roman"/>
                <w:bCs/>
                <w:sz w:val="24"/>
                <w:szCs w:val="24"/>
              </w:rPr>
              <w:t>370899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295D9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F39F7"/>
    <w:rsid w:val="00295D96"/>
    <w:rsid w:val="00352944"/>
    <w:rsid w:val="0055484C"/>
    <w:rsid w:val="00666240"/>
    <w:rsid w:val="00691D05"/>
    <w:rsid w:val="006A067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2016-05-20T05:21:00Z</dcterms:created>
  <dcterms:modified xsi:type="dcterms:W3CDTF">2016-05-20T05:21:00Z</dcterms:modified>
</cp:coreProperties>
</file>