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Выборы депутатов Государственной Думы Федерального Собрания Российской Федерации седьмого созыва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18 сентября 2016 года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hAnsi="Times New Roman"/>
          <w:b/>
        </w:rPr>
        <w:t xml:space="preserve">«Республика Татарстан (Татарстан) – </w:t>
      </w:r>
      <w:r w:rsidR="004379B9" w:rsidRPr="004379B9">
        <w:rPr>
          <w:rFonts w:ascii="Times New Roman" w:hAnsi="Times New Roman"/>
          <w:b/>
        </w:rPr>
        <w:t>Центральны</w:t>
      </w:r>
      <w:r w:rsidRPr="00D26C9D">
        <w:rPr>
          <w:rFonts w:ascii="Times New Roman" w:hAnsi="Times New Roman"/>
          <w:b/>
        </w:rPr>
        <w:t>й одном</w:t>
      </w:r>
      <w:r w:rsidR="004379B9">
        <w:rPr>
          <w:rFonts w:ascii="Times New Roman" w:hAnsi="Times New Roman"/>
          <w:b/>
        </w:rPr>
        <w:t>андатный избирательный округ №</w:t>
      </w:r>
      <w:r w:rsidR="004379B9" w:rsidRPr="004379B9">
        <w:rPr>
          <w:rFonts w:ascii="Times New Roman" w:hAnsi="Times New Roman"/>
          <w:b/>
        </w:rPr>
        <w:t>31</w:t>
      </w:r>
      <w:r w:rsidRPr="00D26C9D">
        <w:rPr>
          <w:rFonts w:ascii="Times New Roman" w:hAnsi="Times New Roman"/>
          <w:b/>
        </w:rPr>
        <w:t>»</w:t>
      </w: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D26C9D" w:rsidRPr="00D26C9D" w:rsidRDefault="00D26C9D" w:rsidP="00D26C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26C9D">
        <w:rPr>
          <w:rFonts w:ascii="Times New Roman" w:eastAsia="Times New Roman" w:hAnsi="Times New Roman"/>
          <w:b/>
          <w:bCs/>
          <w:lang w:eastAsia="ru-RU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D26C9D" w:rsidRDefault="00D26C9D" w:rsidP="00D26C9D">
      <w:pPr>
        <w:rPr>
          <w:sz w:val="20"/>
          <w:szCs w:val="20"/>
        </w:rPr>
      </w:pPr>
    </w:p>
    <w:tbl>
      <w:tblPr>
        <w:tblW w:w="2310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2553"/>
        <w:gridCol w:w="1560"/>
        <w:gridCol w:w="1363"/>
        <w:gridCol w:w="1754"/>
        <w:gridCol w:w="1276"/>
        <w:gridCol w:w="992"/>
        <w:gridCol w:w="2126"/>
        <w:gridCol w:w="1843"/>
        <w:gridCol w:w="1842"/>
        <w:gridCol w:w="1842"/>
        <w:gridCol w:w="1701"/>
        <w:gridCol w:w="1555"/>
      </w:tblGrid>
      <w:tr w:rsidR="004379B9" w:rsidRPr="00A42B29" w:rsidTr="001B0134">
        <w:trPr>
          <w:trHeight w:val="25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0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379B9" w:rsidRPr="00A42B29" w:rsidTr="001B0134">
        <w:trPr>
          <w:trHeight w:val="25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379B9" w:rsidRPr="00A42B29" w:rsidTr="001B0134">
        <w:trPr>
          <w:trHeight w:val="25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379B9" w:rsidRPr="00A42B29" w:rsidTr="001B0134">
        <w:trPr>
          <w:trHeight w:val="76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адрес</w:t>
            </w:r>
            <w:proofErr w:type="gramEnd"/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 кол-во ценных бумаг, общая стоимость (руб.)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доля участия</w:t>
            </w:r>
          </w:p>
        </w:tc>
      </w:tr>
      <w:tr w:rsidR="004379B9" w:rsidRPr="00A42B29" w:rsidTr="001B0134">
        <w:trPr>
          <w:trHeight w:val="2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379B9" w:rsidRPr="00A42B29" w:rsidRDefault="004379B9" w:rsidP="00437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379B9" w:rsidRPr="00A42B29" w:rsidTr="001B0134">
        <w:trPr>
          <w:trHeight w:val="30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F02FE1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Валиев Альфред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Ракибович</w:t>
            </w:r>
            <w:proofErr w:type="spellEnd"/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ООО "Управляющая компания "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Уныш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";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Общая сумма доходов: 120000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2779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</w:t>
            </w:r>
            <w:r w:rsidR="00F02F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77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810 </w:t>
            </w:r>
            <w:proofErr w:type="spellStart"/>
            <w:r w:rsidR="00277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277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</w:t>
            </w:r>
            <w:proofErr w:type="gram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Татарстан, 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</w:t>
            </w:r>
            <w:proofErr w:type="gram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470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277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2779A2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Татарстан,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A42B29" w:rsidP="002779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F02F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779A2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79,4 </w:t>
            </w:r>
            <w:proofErr w:type="spellStart"/>
            <w:r w:rsidR="002779A2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2779A2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277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Татарстан, (</w:t>
            </w:r>
            <w:proofErr w:type="spellStart"/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Совместаная</w:t>
            </w:r>
            <w:proofErr w:type="spellEnd"/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собственность: Валиева Татьяна Николаевна, Валиева Лилия Альфредовна, Валиева </w:t>
            </w:r>
            <w:proofErr w:type="spellStart"/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Лейсан</w:t>
            </w:r>
            <w:proofErr w:type="spellEnd"/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Альфредовна)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A42B29" w:rsidP="002779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F02F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779A2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77 </w:t>
            </w:r>
            <w:proofErr w:type="spellStart"/>
            <w:r w:rsidR="002779A2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2779A2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277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  <w:r w:rsidR="00277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A42B29" w:rsidP="00A42B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автомобиль легковой, TOYOTA RAV 4 (2016 г.)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134" w:rsidRPr="00A42B29" w:rsidRDefault="004379B9" w:rsidP="001B0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1B0134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– 43,5 руб.;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79B9" w:rsidRPr="00A42B29" w:rsidTr="00A42B29">
        <w:trPr>
          <w:trHeight w:val="2949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F02FE1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Габдрахманов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Марсель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Маликович</w:t>
            </w:r>
            <w:proofErr w:type="spellEnd"/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Казанская городская Дума;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Общая сумма доходов: 18000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A42B29" w:rsidP="00F02F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F02FE1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66,2 </w:t>
            </w:r>
            <w:proofErr w:type="spellStart"/>
            <w:r w:rsidR="00F02FE1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F02FE1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F02F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  <w:r w:rsidR="00F02F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A42B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автомобиль легковой, AUDI Q5 (2010 г.);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автомобиль легковой, MITSUBISHI LANCER 1.5 (2011 г.)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79B9" w:rsidRPr="00A42B29" w:rsidTr="00A42B29">
        <w:trPr>
          <w:trHeight w:val="4661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F02FE1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Зинатуллин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Руслан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Мансурович</w:t>
            </w:r>
            <w:proofErr w:type="spellEnd"/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общество с ограниченной ответственностью "Компания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Брокеркредитсервис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";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2. Региональное отделение Политической партии "Российская объединенная демократическая партия "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ЯБЛОКО"в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Республике Татарстан;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3. АО "Анкор банк";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4. АО КБ "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РосинтерБанк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";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Общая сумма доходов: 3799792,98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A42B29" w:rsidP="00B2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79,7 </w:t>
            </w:r>
            <w:proofErr w:type="spellStart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Татарстан;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A42B2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автомобиль легковой, ШЕВРОЛЕ ЛАНОС (2008 г.)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134" w:rsidRPr="00A42B29" w:rsidRDefault="004379B9" w:rsidP="001B0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18;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1B0134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– 1465763,37 руб.;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79B9" w:rsidRPr="00A42B29" w:rsidTr="00A42B29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F02FE1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Кротов Максим Сергеевич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РОО "Разумный мир";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Общая сумма доходов: 132000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79B9" w:rsidRPr="00A42B29" w:rsidTr="001B0134">
        <w:trPr>
          <w:trHeight w:val="54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F02FE1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Минкин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Иршат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Султанович</w:t>
            </w:r>
            <w:proofErr w:type="spellEnd"/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Акционерное общество "Особые экономические зоны";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2. Представительный орган муниципального образования города Казани;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3. Общество с ограниченной ответственностью коммерческий банк экономического развития "Банк Казани";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Общая сумма доходов: 5132824,2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B2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3;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15,5 </w:t>
            </w:r>
            <w:proofErr w:type="spellStart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иное недвижимое имущество,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парковочное место (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-место),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Татарстан,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Совместаная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собственность: Минкина Ангелина </w:t>
            </w:r>
            <w:proofErr w:type="gram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Анатольевна )</w:t>
            </w:r>
            <w:proofErr w:type="gram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2.  349,3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 Татарстан,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Совместаная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собственность: Минкина Ангелина Анатольевна);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3.  18,9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Татарстан,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Совместаная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собственность: Минкина Ангелина Анатольевна)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134" w:rsidRPr="00A42B29" w:rsidRDefault="004379B9" w:rsidP="001B0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7;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1B0134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– 151542,11 руб.;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79B9" w:rsidRPr="00A42B29" w:rsidTr="001B0134">
        <w:trPr>
          <w:trHeight w:val="33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F02FE1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Прокофьев Артём Вячеславович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DA3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Аппарат Государственного Совета Республики Татарстан</w:t>
            </w:r>
            <w:bookmarkStart w:id="0" w:name="_GoBack"/>
            <w:bookmarkEnd w:id="0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2. Аппарат Государственного Совета Республики Татарстан;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3. ПАО "Ак Барс" Банк;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Общая сумма доходов: 2424388,85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134" w:rsidRPr="00A42B29" w:rsidRDefault="004379B9" w:rsidP="001B0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9;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1B0134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– 69866,53 руб.;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79B9" w:rsidRPr="00A42B29" w:rsidTr="001B0134">
        <w:trPr>
          <w:trHeight w:val="33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F02FE1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Файзуллина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Рашитовна</w:t>
            </w:r>
            <w:proofErr w:type="spellEnd"/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Региональное отделение Политической партии СПРАВЕДЛИВАЯ РОССИЯ в Республике Татарстан;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Общая сумма доходов: 48140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B2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4;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 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1790 </w:t>
            </w:r>
            <w:proofErr w:type="spellStart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Республика Татарстан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2.  555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Республика Татарстан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3.  600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Республика Татарстан;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4.  1500 </w:t>
            </w:r>
            <w:proofErr w:type="spellStart"/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Республика Татарстан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B2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2;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1.  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18,6 </w:t>
            </w:r>
            <w:proofErr w:type="spellStart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Республика Татарстан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2.  69,9 </w:t>
            </w:r>
            <w:proofErr w:type="spellStart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Республика Татарстан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A42B29" w:rsidP="00B2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B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объектов: 1;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111,7 </w:t>
            </w:r>
            <w:proofErr w:type="spellStart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B23ACB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  <w:r w:rsidR="00B23A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="004379B9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0134" w:rsidRPr="00A42B29" w:rsidRDefault="004379B9" w:rsidP="001B0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объектов: 2; </w:t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1B0134"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– 0,01 руб.;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9B9" w:rsidRPr="00A42B29" w:rsidRDefault="004379B9" w:rsidP="004379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2B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4379B9" w:rsidRPr="004379B9" w:rsidRDefault="004379B9">
      <w:pPr>
        <w:rPr>
          <w:lang w:val="en-US"/>
        </w:rPr>
      </w:pPr>
    </w:p>
    <w:sectPr w:rsidR="004379B9" w:rsidRPr="004379B9" w:rsidSect="004379B9">
      <w:pgSz w:w="23814" w:h="16840" w:orient="landscape" w:code="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E4C5E"/>
    <w:multiLevelType w:val="hybridMultilevel"/>
    <w:tmpl w:val="F7A63C58"/>
    <w:lvl w:ilvl="0" w:tplc="8B1C57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C9D"/>
    <w:rsid w:val="0019473C"/>
    <w:rsid w:val="001B0134"/>
    <w:rsid w:val="00250B85"/>
    <w:rsid w:val="002779A2"/>
    <w:rsid w:val="004379B9"/>
    <w:rsid w:val="00564CF7"/>
    <w:rsid w:val="00653C90"/>
    <w:rsid w:val="007B1313"/>
    <w:rsid w:val="008C1BEB"/>
    <w:rsid w:val="00A42B29"/>
    <w:rsid w:val="00B23ACB"/>
    <w:rsid w:val="00BD3506"/>
    <w:rsid w:val="00D26C9D"/>
    <w:rsid w:val="00DA37E7"/>
    <w:rsid w:val="00E771F9"/>
    <w:rsid w:val="00EE392B"/>
    <w:rsid w:val="00F02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8D395-E6FD-4CCE-9E0C-376C6588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C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TIK</cp:lastModifiedBy>
  <cp:revision>3</cp:revision>
  <dcterms:created xsi:type="dcterms:W3CDTF">2016-07-28T08:15:00Z</dcterms:created>
  <dcterms:modified xsi:type="dcterms:W3CDTF">2016-08-10T14:16:00Z</dcterms:modified>
</cp:coreProperties>
</file>