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473"/>
        <w:gridCol w:w="945"/>
        <w:gridCol w:w="814"/>
        <w:gridCol w:w="853"/>
        <w:gridCol w:w="669"/>
        <w:gridCol w:w="984"/>
        <w:gridCol w:w="1273"/>
        <w:gridCol w:w="735"/>
        <w:gridCol w:w="1181"/>
        <w:gridCol w:w="1037"/>
        <w:gridCol w:w="774"/>
        <w:gridCol w:w="1181"/>
        <w:gridCol w:w="1234"/>
        <w:gridCol w:w="1299"/>
        <w:gridCol w:w="1063"/>
        <w:gridCol w:w="853"/>
        <w:gridCol w:w="1129"/>
      </w:tblGrid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7" w:type="dxa"/>
            <w:gridSpan w:val="2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81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669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98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735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037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299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51" w:type="dxa"/>
            <w:gridSpan w:val="18"/>
            <w:shd w:val="clear" w:color="FFFFFF" w:fill="auto"/>
            <w:vAlign w:val="bottom"/>
          </w:tcPr>
          <w:p w:rsidR="00310A7D" w:rsidRDefault="00A052F6">
            <w:pPr>
              <w:pStyle w:val="1CStyle-1"/>
            </w:pPr>
            <w:r>
              <w:t>СВЕДЕНИЯ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51" w:type="dxa"/>
            <w:gridSpan w:val="18"/>
            <w:shd w:val="clear" w:color="FFFFFF" w:fill="auto"/>
            <w:vAlign w:val="bottom"/>
          </w:tcPr>
          <w:p w:rsidR="00310A7D" w:rsidRDefault="00A052F6">
            <w:pPr>
              <w:pStyle w:val="1CStyle0"/>
            </w:pPr>
            <w:r>
              <w:t>о доходах, расходах, об имуществе и обязательствах имущественного характера муниципальных служащих, а также их супруг (супругов) и несовершеннолетних детей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51" w:type="dxa"/>
            <w:gridSpan w:val="18"/>
            <w:shd w:val="clear" w:color="FFFFFF" w:fill="auto"/>
            <w:vAlign w:val="bottom"/>
          </w:tcPr>
          <w:p w:rsidR="00310A7D" w:rsidRDefault="00A052F6">
            <w:pPr>
              <w:pStyle w:val="1CStyle-1"/>
            </w:pPr>
            <w:r>
              <w:t>за период с 1 января по 31 декабря 2 016 года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7" w:type="dxa"/>
            <w:gridSpan w:val="2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81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669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98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735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037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299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3"/>
            </w:pPr>
            <w:r>
              <w:t>Сведения об источниках получени</w:t>
            </w:r>
            <w:r>
              <w:t>я средств, за счет которых совершена сделка (вид приобретенного имущества, источники) *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310A7D" w:rsidRDefault="00A052F6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A052F6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7"/>
            </w:pPr>
            <w:r>
              <w:t>1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8"/>
              <w:jc w:val="left"/>
            </w:pPr>
            <w:proofErr w:type="spellStart"/>
            <w:r>
              <w:t>Гайфуллин</w:t>
            </w:r>
            <w:proofErr w:type="spellEnd"/>
            <w:r>
              <w:t xml:space="preserve"> Мударис Идрисович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9"/>
              <w:jc w:val="left"/>
            </w:pPr>
            <w:r>
              <w:t xml:space="preserve">Начальник </w:t>
            </w:r>
            <w:r>
              <w:t xml:space="preserve">МКУ "Управление культуры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 w:rsidP="00A052F6">
            <w:pPr>
              <w:pStyle w:val="1CStyle12"/>
              <w:jc w:val="right"/>
            </w:pPr>
            <w:r>
              <w:t>117,20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 w:rsidP="00A052F6">
            <w:pPr>
              <w:pStyle w:val="1CStyle14"/>
              <w:jc w:val="right"/>
            </w:pPr>
            <w:r>
              <w:t>877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17"/>
            </w:pPr>
            <w:r>
              <w:t>503 522,23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A052F6" w:rsidRDefault="00A052F6">
            <w:pPr>
              <w:pStyle w:val="1CStyle9"/>
              <w:jc w:val="left"/>
            </w:pPr>
            <w:r>
              <w:t>-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7"/>
            </w:pPr>
            <w:r>
              <w:t>2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proofErr w:type="spellStart"/>
            <w:r>
              <w:t>Миначева</w:t>
            </w:r>
            <w:proofErr w:type="spellEnd"/>
            <w:r>
              <w:t xml:space="preserve"> Ландыш </w:t>
            </w:r>
            <w:proofErr w:type="spellStart"/>
            <w:r>
              <w:t>Садуровна</w:t>
            </w:r>
            <w:proofErr w:type="spellEnd"/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9"/>
              <w:jc w:val="left"/>
            </w:pPr>
            <w:r>
              <w:t>Главный специалист</w:t>
            </w:r>
            <w:r>
              <w:t xml:space="preserve"> МКУ "Управление культуры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1"/>
              <w:jc w:val="left"/>
            </w:pP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2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4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9"/>
              <w:jc w:val="left"/>
            </w:pPr>
            <w:r>
              <w:t>-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7"/>
            </w:pPr>
            <w:r>
              <w:t>3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2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8"/>
            </w:pPr>
            <w:r>
              <w:t>331,7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9"/>
              <w:jc w:val="left"/>
            </w:pPr>
            <w:r>
              <w:t>-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7"/>
            </w:pPr>
            <w:r>
              <w:t>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2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8"/>
            </w:pPr>
            <w:r>
              <w:t>331,7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9"/>
              <w:jc w:val="left"/>
            </w:pPr>
            <w:r>
              <w:t>-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7"/>
            </w:pPr>
            <w:r>
              <w:t>4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2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8"/>
            </w:pPr>
            <w:r>
              <w:t>331,7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9"/>
              <w:jc w:val="left"/>
            </w:pPr>
            <w:r>
              <w:t>-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7"/>
            </w:pPr>
            <w:r>
              <w:t>3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2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8"/>
            </w:pPr>
            <w:r>
              <w:t>331,7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9"/>
              <w:jc w:val="left"/>
            </w:pPr>
            <w:r>
              <w:t>-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7"/>
            </w:pPr>
            <w:r>
              <w:t>5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Никитина Майя Юрьевна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9"/>
              <w:jc w:val="left"/>
            </w:pPr>
            <w:r>
              <w:t xml:space="preserve">Главный специалист МКУ "Управление культуры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</w:t>
            </w:r>
            <w:r>
              <w:t>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9"/>
            </w:pPr>
            <w:r>
              <w:t>67,1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4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7"/>
            </w:pPr>
            <w:r>
              <w:t>261 152,08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9"/>
              <w:jc w:val="left"/>
            </w:pPr>
            <w:r>
              <w:t>950 859,00 рублей собственные сбережения, 770 000,00 рублей ипотечный кредит  АО "</w:t>
            </w:r>
            <w:proofErr w:type="spellStart"/>
            <w:r>
              <w:t>Россельхозбанк</w:t>
            </w:r>
            <w:proofErr w:type="spellEnd"/>
            <w:r>
              <w:t>" кредитный договор № 1667021/0423 от 29.07.2016 двухкомнатная квартира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7"/>
            </w:pPr>
            <w:r>
              <w:t>6</w:t>
            </w:r>
            <w:bookmarkStart w:id="0" w:name="_GoBack"/>
            <w:bookmarkEnd w:id="0"/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9"/>
            </w:pPr>
            <w:r>
              <w:t>67,1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4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310A7D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5"/>
              <w:jc w:val="left"/>
            </w:pPr>
            <w:r>
              <w:t>Легковой автомобиль ВАЗ 21074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17"/>
            </w:pPr>
            <w:r>
              <w:t>84 000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310A7D" w:rsidRDefault="00A052F6">
            <w:pPr>
              <w:pStyle w:val="1CStyle9"/>
              <w:jc w:val="left"/>
            </w:pPr>
            <w:r>
              <w:t>-</w:t>
            </w: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27" w:type="dxa"/>
            <w:gridSpan w:val="2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945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81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85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669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98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127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735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118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1037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77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118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123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1299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106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85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  <w:tc>
          <w:tcPr>
            <w:tcW w:w="1129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310A7D" w:rsidRDefault="00310A7D"/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7" w:type="dxa"/>
            <w:gridSpan w:val="2"/>
            <w:shd w:val="clear" w:color="FFFFFF" w:fill="auto"/>
            <w:vAlign w:val="bottom"/>
          </w:tcPr>
          <w:p w:rsidR="00310A7D" w:rsidRDefault="00310A7D"/>
        </w:tc>
        <w:tc>
          <w:tcPr>
            <w:tcW w:w="945" w:type="dxa"/>
            <w:shd w:val="clear" w:color="FFFFFF" w:fill="auto"/>
            <w:vAlign w:val="bottom"/>
          </w:tcPr>
          <w:p w:rsidR="00310A7D" w:rsidRDefault="00310A7D"/>
        </w:tc>
        <w:tc>
          <w:tcPr>
            <w:tcW w:w="81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669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98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735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037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299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310A7D" w:rsidRDefault="00310A7D">
            <w:pPr>
              <w:jc w:val="center"/>
            </w:pPr>
          </w:p>
        </w:tc>
      </w:tr>
      <w:tr w:rsidR="00310A7D" w:rsidTr="00A05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shd w:val="clear" w:color="FFFFFF" w:fill="auto"/>
            <w:vAlign w:val="bottom"/>
          </w:tcPr>
          <w:p w:rsidR="00310A7D" w:rsidRDefault="00310A7D"/>
        </w:tc>
        <w:tc>
          <w:tcPr>
            <w:tcW w:w="16497" w:type="dxa"/>
            <w:gridSpan w:val="17"/>
            <w:shd w:val="clear" w:color="FFFFFF" w:fill="auto"/>
            <w:vAlign w:val="bottom"/>
          </w:tcPr>
          <w:p w:rsidR="00310A7D" w:rsidRDefault="00A052F6">
            <w:pPr>
              <w:pStyle w:val="1CStyle20"/>
            </w:pPr>
            <w:proofErr w:type="gramStart"/>
            <w:r>
              <w:t xml:space="preserve">Прим. * сведения об источниках получения средств, за счет которых совершены сделки (совершена сделка) по приобретению земельного участка, другого </w:t>
            </w:r>
            <w:r>
              <w:t>объекта недвижимого имущества, транспортного средства, ценных бумаг, акций (долей участия, паев в уставных (складочных) капиталах организаций) за отчетный период (с 1 января по 31 декабря), размещаются только в случае, если общая сумма таких сделок превыша</w:t>
            </w:r>
            <w:r>
              <w:t>ет общий доход лица, замещающего государственную должность Республики</w:t>
            </w:r>
            <w:proofErr w:type="gramEnd"/>
            <w:r>
              <w:t xml:space="preserve"> Татарстан (государственного гражданского служащего Республики Татарстан), и его супруги (супруга) за три последних года, предшествующих отчетному периоду</w:t>
            </w:r>
          </w:p>
        </w:tc>
      </w:tr>
    </w:tbl>
    <w:p w:rsidR="00000000" w:rsidRDefault="00A052F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0A7D"/>
    <w:rsid w:val="00310A7D"/>
    <w:rsid w:val="00A0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Arial" w:hAnsi="Arial"/>
      <w:b/>
      <w:sz w:val="24"/>
    </w:rPr>
  </w:style>
  <w:style w:type="paragraph" w:customStyle="1" w:styleId="1CStyle6">
    <w:name w:val="1CStyle6"/>
    <w:pPr>
      <w:jc w:val="center"/>
    </w:pPr>
  </w:style>
  <w:style w:type="paragraph" w:customStyle="1" w:styleId="1CStyle20">
    <w:name w:val="1CStyle20"/>
    <w:pPr>
      <w:jc w:val="both"/>
    </w:pPr>
  </w:style>
  <w:style w:type="paragraph" w:customStyle="1" w:styleId="1CStyle0">
    <w:name w:val="1CStyle0"/>
    <w:pPr>
      <w:jc w:val="center"/>
    </w:pPr>
    <w:rPr>
      <w:rFonts w:ascii="Arial" w:hAnsi="Arial"/>
      <w:b/>
      <w:sz w:val="24"/>
    </w:rPr>
  </w:style>
  <w:style w:type="paragraph" w:customStyle="1" w:styleId="1CStyle12">
    <w:name w:val="1CStyle12"/>
    <w:pPr>
      <w:jc w:val="center"/>
    </w:pPr>
  </w:style>
  <w:style w:type="paragraph" w:customStyle="1" w:styleId="1CStyle9">
    <w:name w:val="1CStyle9"/>
    <w:pPr>
      <w:jc w:val="center"/>
    </w:pPr>
  </w:style>
  <w:style w:type="paragraph" w:customStyle="1" w:styleId="1CStyle8">
    <w:name w:val="1CStyle8"/>
    <w:pPr>
      <w:jc w:val="center"/>
    </w:pPr>
  </w:style>
  <w:style w:type="paragraph" w:customStyle="1" w:styleId="1CStyle10">
    <w:name w:val="1CStyle10"/>
    <w:pPr>
      <w:jc w:val="center"/>
    </w:pPr>
  </w:style>
  <w:style w:type="paragraph" w:customStyle="1" w:styleId="1CStyle14">
    <w:name w:val="1CStyle14"/>
    <w:pPr>
      <w:jc w:val="center"/>
    </w:pPr>
  </w:style>
  <w:style w:type="paragraph" w:customStyle="1" w:styleId="1CStyle13">
    <w:name w:val="1CStyle13"/>
    <w:pPr>
      <w:jc w:val="center"/>
    </w:pPr>
  </w:style>
  <w:style w:type="paragraph" w:customStyle="1" w:styleId="1CStyle15">
    <w:name w:val="1CStyle15"/>
    <w:pPr>
      <w:jc w:val="center"/>
    </w:pPr>
  </w:style>
  <w:style w:type="paragraph" w:customStyle="1" w:styleId="1CStyle11">
    <w:name w:val="1CStyle11"/>
    <w:pPr>
      <w:jc w:val="center"/>
    </w:pPr>
  </w:style>
  <w:style w:type="paragraph" w:customStyle="1" w:styleId="1CStyle5">
    <w:name w:val="1CStyle5"/>
    <w:pPr>
      <w:jc w:val="center"/>
    </w:pPr>
  </w:style>
  <w:style w:type="paragraph" w:customStyle="1" w:styleId="1CStyle19">
    <w:name w:val="1CStyle19"/>
    <w:pPr>
      <w:jc w:val="right"/>
    </w:pPr>
  </w:style>
  <w:style w:type="paragraph" w:customStyle="1" w:styleId="1CStyle2">
    <w:name w:val="1CStyle2"/>
    <w:pPr>
      <w:jc w:val="center"/>
    </w:pPr>
  </w:style>
  <w:style w:type="paragraph" w:customStyle="1" w:styleId="1CStyle7">
    <w:name w:val="1CStyle7"/>
    <w:pPr>
      <w:jc w:val="right"/>
    </w:pPr>
  </w:style>
  <w:style w:type="paragraph" w:customStyle="1" w:styleId="1CStyle1">
    <w:name w:val="1CStyle1"/>
    <w:pPr>
      <w:jc w:val="center"/>
    </w:pPr>
  </w:style>
  <w:style w:type="paragraph" w:customStyle="1" w:styleId="1CStyle18">
    <w:name w:val="1CStyle18"/>
    <w:pPr>
      <w:jc w:val="right"/>
    </w:pPr>
  </w:style>
  <w:style w:type="paragraph" w:customStyle="1" w:styleId="1CStyle4">
    <w:name w:val="1CStyle4"/>
    <w:pPr>
      <w:jc w:val="center"/>
    </w:pPr>
  </w:style>
  <w:style w:type="paragraph" w:customStyle="1" w:styleId="1CStyle3">
    <w:name w:val="1CStyle3"/>
    <w:pPr>
      <w:jc w:val="center"/>
    </w:pPr>
  </w:style>
  <w:style w:type="paragraph" w:customStyle="1" w:styleId="1CStyle16">
    <w:name w:val="1CStyle16"/>
    <w:pPr>
      <w:jc w:val="center"/>
    </w:pPr>
  </w:style>
  <w:style w:type="paragraph" w:customStyle="1" w:styleId="1CStyle17">
    <w:name w:val="1CStyle1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2296</Characters>
  <Application>Microsoft Office Word</Application>
  <DocSecurity>0</DocSecurity>
  <Lines>19</Lines>
  <Paragraphs>5</Paragraphs>
  <ScaleCrop>false</ScaleCrop>
  <Company>Kadrovik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ЗУЛЬФИЯ</cp:lastModifiedBy>
  <cp:revision>2</cp:revision>
  <dcterms:created xsi:type="dcterms:W3CDTF">2017-05-05T07:10:00Z</dcterms:created>
  <dcterms:modified xsi:type="dcterms:W3CDTF">2017-05-05T07:15:00Z</dcterms:modified>
</cp:coreProperties>
</file>