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2D" w:rsidRPr="005E294A" w:rsidRDefault="00FB342D" w:rsidP="00FB342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E294A">
        <w:rPr>
          <w:szCs w:val="28"/>
        </w:rPr>
        <w:t>СВЕДЕНИЯ</w:t>
      </w:r>
    </w:p>
    <w:p w:rsidR="00FB342D" w:rsidRPr="005E294A" w:rsidRDefault="00FB342D" w:rsidP="00FB342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E294A">
        <w:rPr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FB342D" w:rsidRPr="005E294A" w:rsidRDefault="00FB342D" w:rsidP="00FB342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E294A">
        <w:rPr>
          <w:szCs w:val="28"/>
        </w:rPr>
        <w:t xml:space="preserve">на 31 декабря 2016 года, </w:t>
      </w:r>
      <w:proofErr w:type="gramStart"/>
      <w:r w:rsidRPr="005E294A">
        <w:rPr>
          <w:szCs w:val="28"/>
        </w:rPr>
        <w:t>представленных</w:t>
      </w:r>
      <w:proofErr w:type="gramEnd"/>
      <w:r w:rsidRPr="005E294A">
        <w:rPr>
          <w:szCs w:val="28"/>
        </w:rPr>
        <w:t xml:space="preserve"> Главой города Красноярска, муниципальными служащими </w:t>
      </w:r>
    </w:p>
    <w:p w:rsidR="00FB342D" w:rsidRPr="005E294A" w:rsidRDefault="00FB342D" w:rsidP="00FB342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E294A">
        <w:rPr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FB342D" w:rsidRPr="005E294A" w:rsidRDefault="00FB342D" w:rsidP="00FB342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E294A">
        <w:rPr>
          <w:szCs w:val="28"/>
        </w:rPr>
        <w:t>в 2016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417"/>
        <w:gridCol w:w="1418"/>
        <w:gridCol w:w="850"/>
        <w:gridCol w:w="992"/>
        <w:gridCol w:w="993"/>
        <w:gridCol w:w="850"/>
        <w:gridCol w:w="851"/>
        <w:gridCol w:w="1559"/>
        <w:gridCol w:w="850"/>
        <w:gridCol w:w="1134"/>
      </w:tblGrid>
      <w:tr w:rsidR="00421D29" w:rsidRPr="008628DD" w:rsidTr="009E4ED2">
        <w:trPr>
          <w:trHeight w:val="196"/>
        </w:trPr>
        <w:tc>
          <w:tcPr>
            <w:tcW w:w="2127" w:type="dxa"/>
            <w:vMerge w:val="restart"/>
          </w:tcPr>
          <w:p w:rsidR="001E2A87" w:rsidRPr="005E294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E294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5E294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Общая </w:t>
            </w:r>
            <w:r w:rsidR="00CA7428" w:rsidRPr="005E294A">
              <w:rPr>
                <w:sz w:val="24"/>
                <w:szCs w:val="24"/>
              </w:rPr>
              <w:t>су</w:t>
            </w:r>
            <w:r w:rsidR="00CA7428" w:rsidRPr="005E294A">
              <w:rPr>
                <w:sz w:val="24"/>
                <w:szCs w:val="24"/>
              </w:rPr>
              <w:t>м</w:t>
            </w:r>
            <w:r w:rsidR="00CA7428" w:rsidRPr="005E294A">
              <w:rPr>
                <w:sz w:val="24"/>
                <w:szCs w:val="24"/>
              </w:rPr>
              <w:t xml:space="preserve">ма дохода </w:t>
            </w:r>
          </w:p>
          <w:p w:rsidR="00897F6D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за год, </w:t>
            </w:r>
          </w:p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тыс.</w:t>
            </w:r>
            <w:r w:rsidR="00897F6D" w:rsidRPr="005E294A">
              <w:rPr>
                <w:sz w:val="24"/>
                <w:szCs w:val="24"/>
              </w:rPr>
              <w:t xml:space="preserve"> </w:t>
            </w:r>
            <w:r w:rsidRPr="005E294A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Перечень объектов недвиж</w:t>
            </w:r>
            <w:r w:rsidRPr="005E294A">
              <w:rPr>
                <w:sz w:val="24"/>
                <w:szCs w:val="24"/>
              </w:rPr>
              <w:t>и</w:t>
            </w:r>
            <w:r w:rsidRPr="005E294A">
              <w:rPr>
                <w:sz w:val="24"/>
                <w:szCs w:val="24"/>
              </w:rPr>
              <w:t>мости, принадлежащих на праве собстве</w:t>
            </w:r>
            <w:r w:rsidRPr="005E294A">
              <w:rPr>
                <w:sz w:val="24"/>
                <w:szCs w:val="24"/>
              </w:rPr>
              <w:t>н</w:t>
            </w:r>
            <w:r w:rsidRPr="005E294A">
              <w:rPr>
                <w:sz w:val="24"/>
                <w:szCs w:val="24"/>
              </w:rPr>
              <w:t>ности</w:t>
            </w:r>
          </w:p>
          <w:p w:rsidR="00897F6D" w:rsidRPr="005E294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Перечень объектов н</w:t>
            </w:r>
            <w:r w:rsidRPr="005E294A">
              <w:rPr>
                <w:sz w:val="24"/>
                <w:szCs w:val="24"/>
              </w:rPr>
              <w:t>е</w:t>
            </w:r>
            <w:r w:rsidRPr="005E294A">
              <w:rPr>
                <w:sz w:val="24"/>
                <w:szCs w:val="24"/>
              </w:rPr>
              <w:t>движимости, наход</w:t>
            </w:r>
            <w:r w:rsidRPr="005E294A">
              <w:rPr>
                <w:sz w:val="24"/>
                <w:szCs w:val="24"/>
              </w:rPr>
              <w:t>я</w:t>
            </w:r>
            <w:r w:rsidRPr="005E294A">
              <w:rPr>
                <w:sz w:val="24"/>
                <w:szCs w:val="24"/>
              </w:rPr>
              <w:t>щихся в пол</w:t>
            </w:r>
            <w:r w:rsidRPr="005E294A">
              <w:rPr>
                <w:sz w:val="24"/>
                <w:szCs w:val="24"/>
              </w:rPr>
              <w:t>ь</w:t>
            </w:r>
            <w:r w:rsidRPr="005E294A">
              <w:rPr>
                <w:sz w:val="24"/>
                <w:szCs w:val="24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E294A">
              <w:rPr>
                <w:rFonts w:cs="Times New Roman"/>
                <w:sz w:val="24"/>
                <w:szCs w:val="24"/>
              </w:rPr>
              <w:t>тран</w:t>
            </w:r>
            <w:r w:rsidRPr="005E294A">
              <w:rPr>
                <w:rFonts w:cs="Times New Roman"/>
                <w:sz w:val="24"/>
                <w:szCs w:val="24"/>
              </w:rPr>
              <w:t>с</w:t>
            </w:r>
            <w:r w:rsidRPr="005E294A">
              <w:rPr>
                <w:rFonts w:cs="Times New Roman"/>
                <w:sz w:val="24"/>
                <w:szCs w:val="24"/>
              </w:rPr>
              <w:t>порт</w:t>
            </w:r>
            <w:r w:rsidR="00897F6D" w:rsidRPr="005E294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E294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E294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bCs/>
                <w:sz w:val="24"/>
                <w:szCs w:val="24"/>
              </w:rPr>
              <w:t>Пре</w:t>
            </w:r>
            <w:r w:rsidRPr="005E294A">
              <w:rPr>
                <w:bCs/>
                <w:sz w:val="24"/>
                <w:szCs w:val="24"/>
              </w:rPr>
              <w:t>д</w:t>
            </w:r>
            <w:r w:rsidRPr="005E294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E294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E294A">
              <w:rPr>
                <w:bCs/>
                <w:sz w:val="24"/>
                <w:szCs w:val="24"/>
              </w:rPr>
              <w:t>Источн</w:t>
            </w:r>
            <w:r w:rsidRPr="005E294A">
              <w:rPr>
                <w:bCs/>
                <w:sz w:val="24"/>
                <w:szCs w:val="24"/>
              </w:rPr>
              <w:t>и</w:t>
            </w:r>
            <w:r w:rsidRPr="005E294A">
              <w:rPr>
                <w:bCs/>
                <w:sz w:val="24"/>
                <w:szCs w:val="24"/>
              </w:rPr>
              <w:t>ки пол</w:t>
            </w:r>
            <w:r w:rsidRPr="005E294A">
              <w:rPr>
                <w:bCs/>
                <w:sz w:val="24"/>
                <w:szCs w:val="24"/>
              </w:rPr>
              <w:t>у</w:t>
            </w:r>
            <w:r w:rsidRPr="005E294A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E294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E294A">
              <w:rPr>
                <w:bCs/>
                <w:sz w:val="24"/>
                <w:szCs w:val="24"/>
              </w:rPr>
              <w:t>счет</w:t>
            </w:r>
            <w:proofErr w:type="gramEnd"/>
            <w:r w:rsidRPr="005E294A">
              <w:rPr>
                <w:bCs/>
                <w:sz w:val="24"/>
                <w:szCs w:val="24"/>
              </w:rPr>
              <w:t xml:space="preserve"> которых соверш</w:t>
            </w:r>
            <w:r w:rsidRPr="005E294A">
              <w:rPr>
                <w:bCs/>
                <w:sz w:val="24"/>
                <w:szCs w:val="24"/>
              </w:rPr>
              <w:t>е</w:t>
            </w:r>
            <w:r w:rsidRPr="005E294A">
              <w:rPr>
                <w:bCs/>
                <w:sz w:val="24"/>
                <w:szCs w:val="24"/>
              </w:rPr>
              <w:t>на сделка</w:t>
            </w:r>
          </w:p>
          <w:p w:rsidR="00897F6D" w:rsidRPr="005E294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21D29" w:rsidRPr="008628DD" w:rsidTr="009E4ED2">
        <w:trPr>
          <w:trHeight w:val="173"/>
        </w:trPr>
        <w:tc>
          <w:tcPr>
            <w:tcW w:w="2127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вид объекта недвижим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пл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щадь, кв.</w:t>
            </w:r>
            <w:r w:rsidR="000920CA" w:rsidRPr="005E294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страна расп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ложения</w:t>
            </w:r>
          </w:p>
        </w:tc>
        <w:tc>
          <w:tcPr>
            <w:tcW w:w="993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вид объекта недв</w:t>
            </w:r>
            <w:r w:rsidRPr="005E294A">
              <w:rPr>
                <w:sz w:val="24"/>
                <w:szCs w:val="24"/>
              </w:rPr>
              <w:t>и</w:t>
            </w:r>
            <w:r w:rsidRPr="005E294A">
              <w:rPr>
                <w:sz w:val="24"/>
                <w:szCs w:val="24"/>
              </w:rPr>
              <w:t>жим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пл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щадь, кв.</w:t>
            </w:r>
            <w:r w:rsidR="00897F6D" w:rsidRPr="005E294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5E294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страна расп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лож</w:t>
            </w:r>
            <w:r w:rsidRPr="005E294A">
              <w:rPr>
                <w:sz w:val="24"/>
                <w:szCs w:val="24"/>
              </w:rPr>
              <w:t>е</w:t>
            </w:r>
            <w:r w:rsidRPr="005E294A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E294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0A1A" w:rsidRPr="008628DD" w:rsidTr="009E4ED2">
        <w:trPr>
          <w:trHeight w:val="1556"/>
        </w:trPr>
        <w:tc>
          <w:tcPr>
            <w:tcW w:w="2127" w:type="dxa"/>
          </w:tcPr>
          <w:p w:rsidR="00260A1A" w:rsidRPr="005E294A" w:rsidRDefault="00260A1A" w:rsidP="009B664E">
            <w:pPr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1. Казанцева          Екатерина           Геннадьевна</w:t>
            </w:r>
          </w:p>
        </w:tc>
        <w:tc>
          <w:tcPr>
            <w:tcW w:w="2268" w:type="dxa"/>
          </w:tcPr>
          <w:p w:rsidR="00260A1A" w:rsidRPr="005E294A" w:rsidRDefault="00260A1A" w:rsidP="00421D29">
            <w:pPr>
              <w:ind w:left="-57" w:right="-57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Консультант  отдела бюджетного учета и финансирования департамента град</w:t>
            </w:r>
            <w:r w:rsidRPr="005E294A">
              <w:rPr>
                <w:sz w:val="24"/>
                <w:szCs w:val="24"/>
              </w:rPr>
              <w:t>о</w:t>
            </w:r>
            <w:r w:rsidRPr="005E294A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417" w:type="dxa"/>
          </w:tcPr>
          <w:p w:rsidR="00260A1A" w:rsidRPr="005E294A" w:rsidRDefault="000C4C7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801</w:t>
            </w:r>
            <w:r w:rsidR="00D100B3" w:rsidRPr="005E294A">
              <w:rPr>
                <w:sz w:val="24"/>
                <w:szCs w:val="24"/>
              </w:rPr>
              <w:t>,</w:t>
            </w:r>
            <w:r w:rsidRPr="005E294A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260A1A" w:rsidRPr="005E294A" w:rsidRDefault="00260A1A" w:rsidP="009B664E">
            <w:pPr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Квартира, 1/2 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Легковой автомобиль         </w:t>
            </w:r>
            <w:r w:rsidRPr="005E294A">
              <w:rPr>
                <w:sz w:val="24"/>
                <w:szCs w:val="24"/>
                <w:lang w:val="en-US"/>
              </w:rPr>
              <w:t>Ford</w:t>
            </w:r>
            <w:r w:rsidRPr="005E294A">
              <w:rPr>
                <w:sz w:val="24"/>
                <w:szCs w:val="24"/>
              </w:rPr>
              <w:t xml:space="preserve"> </w:t>
            </w:r>
            <w:r w:rsidRPr="005E294A">
              <w:rPr>
                <w:sz w:val="24"/>
                <w:szCs w:val="24"/>
                <w:lang w:val="en-US"/>
              </w:rPr>
              <w:t>Focus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</w:tr>
      <w:tr w:rsidR="00260A1A" w:rsidRPr="008628DD" w:rsidTr="009E4ED2">
        <w:trPr>
          <w:trHeight w:val="1399"/>
        </w:trPr>
        <w:tc>
          <w:tcPr>
            <w:tcW w:w="2127" w:type="dxa"/>
          </w:tcPr>
          <w:p w:rsidR="00260A1A" w:rsidRPr="005E294A" w:rsidRDefault="00260A1A" w:rsidP="009B664E">
            <w:pPr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2.  </w:t>
            </w:r>
            <w:r w:rsidR="00F21E78" w:rsidRPr="005E294A">
              <w:rPr>
                <w:rFonts w:cs="Times New Roman"/>
                <w:sz w:val="24"/>
                <w:szCs w:val="24"/>
              </w:rPr>
              <w:t>Несоверше</w:t>
            </w:r>
            <w:r w:rsidR="00F21E78" w:rsidRPr="005E294A">
              <w:rPr>
                <w:rFonts w:cs="Times New Roman"/>
                <w:sz w:val="24"/>
                <w:szCs w:val="24"/>
              </w:rPr>
              <w:t>н</w:t>
            </w:r>
            <w:r w:rsidR="00F21E78" w:rsidRPr="005E294A">
              <w:rPr>
                <w:rFonts w:cs="Times New Roman"/>
                <w:sz w:val="24"/>
                <w:szCs w:val="24"/>
              </w:rPr>
              <w:t>нолетний ребенок</w:t>
            </w:r>
          </w:p>
        </w:tc>
        <w:tc>
          <w:tcPr>
            <w:tcW w:w="2268" w:type="dxa"/>
            <w:vAlign w:val="center"/>
          </w:tcPr>
          <w:p w:rsidR="00260A1A" w:rsidRPr="005E294A" w:rsidRDefault="00260A1A" w:rsidP="00421D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0A1A" w:rsidRPr="005E294A" w:rsidRDefault="00260A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260A1A" w:rsidRPr="005E294A" w:rsidRDefault="00260A1A" w:rsidP="009B664E">
            <w:pPr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 xml:space="preserve">Квартира, 1/2 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60A1A" w:rsidRPr="005E294A" w:rsidRDefault="00260A1A" w:rsidP="009B664E">
            <w:pPr>
              <w:jc w:val="center"/>
              <w:rPr>
                <w:sz w:val="24"/>
                <w:szCs w:val="24"/>
              </w:rPr>
            </w:pPr>
            <w:r w:rsidRPr="005E294A">
              <w:rPr>
                <w:sz w:val="24"/>
                <w:szCs w:val="24"/>
              </w:rPr>
              <w:t>нет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022377" w:rsidRDefault="007A1626" w:rsidP="009831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2377">
        <w:rPr>
          <w:sz w:val="24"/>
          <w:szCs w:val="24"/>
        </w:rPr>
        <w:t xml:space="preserve">      </w:t>
      </w:r>
      <w:bookmarkStart w:id="0" w:name="_GoBack"/>
      <w:bookmarkEnd w:id="0"/>
    </w:p>
    <w:sectPr w:rsidR="00787A47" w:rsidRPr="00022377" w:rsidSect="00421D29">
      <w:pgSz w:w="16840" w:h="11907" w:orient="landscape" w:code="9"/>
      <w:pgMar w:top="1418" w:right="567" w:bottom="141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EC" w:rsidRDefault="004650EC" w:rsidP="003F034E">
      <w:r>
        <w:separator/>
      </w:r>
    </w:p>
  </w:endnote>
  <w:endnote w:type="continuationSeparator" w:id="0">
    <w:p w:rsidR="004650EC" w:rsidRDefault="004650E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EC" w:rsidRDefault="004650EC" w:rsidP="003F034E">
      <w:r>
        <w:separator/>
      </w:r>
    </w:p>
  </w:footnote>
  <w:footnote w:type="continuationSeparator" w:id="0">
    <w:p w:rsidR="004650EC" w:rsidRDefault="004650E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377"/>
    <w:rsid w:val="00027B26"/>
    <w:rsid w:val="000920CA"/>
    <w:rsid w:val="000C4C75"/>
    <w:rsid w:val="001C5219"/>
    <w:rsid w:val="001E2A87"/>
    <w:rsid w:val="002417D0"/>
    <w:rsid w:val="00260A1A"/>
    <w:rsid w:val="00271D86"/>
    <w:rsid w:val="002B0852"/>
    <w:rsid w:val="003868F4"/>
    <w:rsid w:val="003C72B0"/>
    <w:rsid w:val="003F034E"/>
    <w:rsid w:val="00421D29"/>
    <w:rsid w:val="00452BFF"/>
    <w:rsid w:val="00457128"/>
    <w:rsid w:val="004650EC"/>
    <w:rsid w:val="00490D39"/>
    <w:rsid w:val="004F54EF"/>
    <w:rsid w:val="00547FBB"/>
    <w:rsid w:val="00571CCC"/>
    <w:rsid w:val="0057511F"/>
    <w:rsid w:val="005B58E6"/>
    <w:rsid w:val="005E294A"/>
    <w:rsid w:val="00604E05"/>
    <w:rsid w:val="006B38C1"/>
    <w:rsid w:val="007229F4"/>
    <w:rsid w:val="00787A47"/>
    <w:rsid w:val="007A1626"/>
    <w:rsid w:val="007E40E1"/>
    <w:rsid w:val="00853B50"/>
    <w:rsid w:val="008628DD"/>
    <w:rsid w:val="00897F6D"/>
    <w:rsid w:val="008B0BA1"/>
    <w:rsid w:val="00983192"/>
    <w:rsid w:val="009C128F"/>
    <w:rsid w:val="009E4ED2"/>
    <w:rsid w:val="00AD734A"/>
    <w:rsid w:val="00AF4B5D"/>
    <w:rsid w:val="00B014D7"/>
    <w:rsid w:val="00B20E4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100B3"/>
    <w:rsid w:val="00DF08F9"/>
    <w:rsid w:val="00E370B4"/>
    <w:rsid w:val="00F21E78"/>
    <w:rsid w:val="00F41C85"/>
    <w:rsid w:val="00F61CE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96FCEF-F768-47AA-B45C-CCFC6BB8094A}"/>
</file>

<file path=customXml/itemProps2.xml><?xml version="1.0" encoding="utf-8"?>
<ds:datastoreItem xmlns:ds="http://schemas.openxmlformats.org/officeDocument/2006/customXml" ds:itemID="{3FD54410-9DDF-4A86-BB28-6A28FDD61B09}"/>
</file>

<file path=customXml/itemProps3.xml><?xml version="1.0" encoding="utf-8"?>
<ds:datastoreItem xmlns:ds="http://schemas.openxmlformats.org/officeDocument/2006/customXml" ds:itemID="{83043E3B-9D11-4132-9A60-8018410F5EA9}"/>
</file>

<file path=customXml/itemProps4.xml><?xml version="1.0" encoding="utf-8"?>
<ds:datastoreItem xmlns:ds="http://schemas.openxmlformats.org/officeDocument/2006/customXml" ds:itemID="{20A5C2C0-F78C-4FA1-A360-E95E372C57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kazanceva</cp:lastModifiedBy>
  <cp:revision>10</cp:revision>
  <cp:lastPrinted>2015-04-23T07:33:00Z</cp:lastPrinted>
  <dcterms:created xsi:type="dcterms:W3CDTF">2017-04-17T03:31:00Z</dcterms:created>
  <dcterms:modified xsi:type="dcterms:W3CDTF">2017-04-17T03:42:00Z</dcterms:modified>
</cp:coreProperties>
</file>