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FD251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FD251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FD251C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703C4">
        <w:trPr>
          <w:trHeight w:val="196"/>
        </w:trPr>
        <w:tc>
          <w:tcPr>
            <w:tcW w:w="2018" w:type="dxa"/>
            <w:vMerge w:val="restart"/>
          </w:tcPr>
          <w:p w:rsidR="001E2A87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703C4" w:rsidRDefault="00897F6D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703C4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тыс.</w:t>
            </w:r>
            <w:r w:rsidR="00897F6D" w:rsidRPr="00B703C4">
              <w:rPr>
                <w:rFonts w:cs="Times New Roman"/>
                <w:sz w:val="24"/>
                <w:szCs w:val="24"/>
              </w:rPr>
              <w:t xml:space="preserve"> </w:t>
            </w:r>
            <w:r w:rsidRPr="00B703C4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703C4">
              <w:rPr>
                <w:rFonts w:cs="Times New Roman"/>
                <w:sz w:val="24"/>
                <w:szCs w:val="24"/>
              </w:rPr>
              <w:t>о</w:t>
            </w:r>
            <w:r w:rsidRPr="00B703C4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B703C4">
              <w:rPr>
                <w:rFonts w:cs="Times New Roman"/>
                <w:sz w:val="24"/>
                <w:szCs w:val="24"/>
              </w:rPr>
              <w:t>б</w:t>
            </w:r>
            <w:r w:rsidRPr="00B703C4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B703C4" w:rsidRDefault="00897F6D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703C4">
              <w:rPr>
                <w:rFonts w:cs="Times New Roman"/>
                <w:sz w:val="24"/>
                <w:szCs w:val="24"/>
              </w:rPr>
              <w:t>о</w:t>
            </w:r>
            <w:r w:rsidRPr="00B703C4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703C4">
              <w:rPr>
                <w:rFonts w:cs="Times New Roman"/>
                <w:sz w:val="24"/>
                <w:szCs w:val="24"/>
              </w:rPr>
              <w:t>тран</w:t>
            </w:r>
            <w:r w:rsidRPr="00B703C4">
              <w:rPr>
                <w:rFonts w:cs="Times New Roman"/>
                <w:sz w:val="24"/>
                <w:szCs w:val="24"/>
              </w:rPr>
              <w:t>с</w:t>
            </w:r>
            <w:r w:rsidRPr="00B703C4">
              <w:rPr>
                <w:rFonts w:cs="Times New Roman"/>
                <w:sz w:val="24"/>
                <w:szCs w:val="24"/>
              </w:rPr>
              <w:t>порт</w:t>
            </w:r>
            <w:r w:rsidR="00897F6D" w:rsidRPr="00B703C4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703C4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703C4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bCs/>
                <w:sz w:val="24"/>
                <w:szCs w:val="24"/>
              </w:rPr>
              <w:t>Пре</w:t>
            </w:r>
            <w:r w:rsidRPr="00B703C4">
              <w:rPr>
                <w:rFonts w:cs="Times New Roman"/>
                <w:bCs/>
                <w:sz w:val="24"/>
                <w:szCs w:val="24"/>
              </w:rPr>
              <w:t>д</w:t>
            </w:r>
            <w:r w:rsidRPr="00B703C4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703C4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B703C4">
              <w:rPr>
                <w:rFonts w:cs="Times New Roman"/>
                <w:bCs/>
                <w:sz w:val="24"/>
                <w:szCs w:val="24"/>
              </w:rPr>
              <w:t>и</w:t>
            </w:r>
            <w:r w:rsidRPr="00B703C4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B703C4">
              <w:rPr>
                <w:rFonts w:cs="Times New Roman"/>
                <w:bCs/>
                <w:sz w:val="24"/>
                <w:szCs w:val="24"/>
              </w:rPr>
              <w:t>у</w:t>
            </w:r>
            <w:r w:rsidRPr="00B703C4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703C4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703C4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703C4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B703C4">
              <w:rPr>
                <w:rFonts w:cs="Times New Roman"/>
                <w:bCs/>
                <w:sz w:val="24"/>
                <w:szCs w:val="24"/>
              </w:rPr>
              <w:t>е</w:t>
            </w:r>
            <w:r w:rsidRPr="00B703C4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B703C4" w:rsidRDefault="00897F6D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B703C4">
        <w:trPr>
          <w:trHeight w:val="173"/>
        </w:trPr>
        <w:tc>
          <w:tcPr>
            <w:tcW w:w="2018" w:type="dxa"/>
            <w:vMerge/>
          </w:tcPr>
          <w:p w:rsidR="00CA7428" w:rsidRPr="00B703C4" w:rsidRDefault="00CA7428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B703C4" w:rsidRDefault="00CA7428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703C4" w:rsidRDefault="00CA7428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B703C4">
              <w:rPr>
                <w:rFonts w:cs="Times New Roman"/>
                <w:sz w:val="24"/>
                <w:szCs w:val="24"/>
              </w:rPr>
              <w:t>о</w:t>
            </w:r>
            <w:r w:rsidRPr="00B703C4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пл</w:t>
            </w:r>
            <w:r w:rsidRPr="00B703C4">
              <w:rPr>
                <w:rFonts w:cs="Times New Roman"/>
                <w:sz w:val="24"/>
                <w:szCs w:val="24"/>
              </w:rPr>
              <w:t>о</w:t>
            </w:r>
            <w:r w:rsidRPr="00B703C4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B703C4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страна ра</w:t>
            </w:r>
            <w:r w:rsidRPr="00B703C4">
              <w:rPr>
                <w:rFonts w:cs="Times New Roman"/>
                <w:sz w:val="24"/>
                <w:szCs w:val="24"/>
              </w:rPr>
              <w:t>с</w:t>
            </w:r>
            <w:r w:rsidRPr="00B703C4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703C4">
              <w:rPr>
                <w:rFonts w:cs="Times New Roman"/>
                <w:sz w:val="24"/>
                <w:szCs w:val="24"/>
              </w:rPr>
              <w:t>и</w:t>
            </w:r>
            <w:r w:rsidRPr="00B703C4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пл</w:t>
            </w:r>
            <w:r w:rsidRPr="00B703C4">
              <w:rPr>
                <w:rFonts w:cs="Times New Roman"/>
                <w:sz w:val="24"/>
                <w:szCs w:val="24"/>
              </w:rPr>
              <w:t>о</w:t>
            </w:r>
            <w:r w:rsidRPr="00B703C4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703C4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703C4" w:rsidRDefault="00CA7428" w:rsidP="00B703C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страна ра</w:t>
            </w:r>
            <w:r w:rsidRPr="00B703C4">
              <w:rPr>
                <w:rFonts w:cs="Times New Roman"/>
                <w:sz w:val="24"/>
                <w:szCs w:val="24"/>
              </w:rPr>
              <w:t>с</w:t>
            </w:r>
            <w:r w:rsidRPr="00B703C4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703C4" w:rsidRDefault="00CA7428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703C4" w:rsidRDefault="00CA7428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703C4" w:rsidRDefault="00CA7428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B703C4">
        <w:tc>
          <w:tcPr>
            <w:tcW w:w="2018" w:type="dxa"/>
          </w:tcPr>
          <w:p w:rsidR="00CA7428" w:rsidRPr="00B703C4" w:rsidRDefault="00B52DF9" w:rsidP="00B703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 xml:space="preserve"> Шкарупо Лар</w:t>
            </w:r>
            <w:r w:rsidRPr="00B703C4">
              <w:rPr>
                <w:rFonts w:cs="Times New Roman"/>
                <w:sz w:val="24"/>
                <w:szCs w:val="24"/>
              </w:rPr>
              <w:t>и</w:t>
            </w:r>
            <w:r w:rsidRPr="00B703C4">
              <w:rPr>
                <w:rFonts w:cs="Times New Roman"/>
                <w:sz w:val="24"/>
                <w:szCs w:val="24"/>
              </w:rPr>
              <w:t>са Владимировна</w:t>
            </w:r>
          </w:p>
        </w:tc>
        <w:tc>
          <w:tcPr>
            <w:tcW w:w="1526" w:type="dxa"/>
          </w:tcPr>
          <w:p w:rsidR="00CA7428" w:rsidRPr="00B703C4" w:rsidRDefault="00404750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B52DF9" w:rsidRPr="00B703C4">
              <w:rPr>
                <w:rFonts w:cs="Times New Roman"/>
                <w:sz w:val="24"/>
                <w:szCs w:val="24"/>
              </w:rPr>
              <w:t>едущий специалист</w:t>
            </w:r>
            <w:r w:rsidR="00B703C4">
              <w:rPr>
                <w:rFonts w:cs="Times New Roman"/>
                <w:sz w:val="24"/>
                <w:szCs w:val="24"/>
              </w:rPr>
              <w:t xml:space="preserve"> отдела по кадровым и общим в</w:t>
            </w:r>
            <w:r w:rsidR="00B703C4">
              <w:rPr>
                <w:rFonts w:cs="Times New Roman"/>
                <w:sz w:val="24"/>
                <w:szCs w:val="24"/>
              </w:rPr>
              <w:t>о</w:t>
            </w:r>
            <w:r w:rsidR="00B703C4">
              <w:rPr>
                <w:rFonts w:cs="Times New Roman"/>
                <w:sz w:val="24"/>
                <w:szCs w:val="24"/>
              </w:rPr>
              <w:t>просам</w:t>
            </w:r>
          </w:p>
        </w:tc>
        <w:tc>
          <w:tcPr>
            <w:tcW w:w="1078" w:type="dxa"/>
          </w:tcPr>
          <w:p w:rsidR="00CA7428" w:rsidRPr="00B703C4" w:rsidRDefault="00FD251C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1 256,9</w:t>
            </w:r>
          </w:p>
        </w:tc>
        <w:tc>
          <w:tcPr>
            <w:tcW w:w="1434" w:type="dxa"/>
          </w:tcPr>
          <w:p w:rsidR="00404750" w:rsidRDefault="00404750" w:rsidP="004047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B52DF9" w:rsidRPr="00B703C4">
              <w:rPr>
                <w:rFonts w:cs="Times New Roman"/>
                <w:sz w:val="24"/>
                <w:szCs w:val="24"/>
              </w:rPr>
              <w:t>варт</w:t>
            </w:r>
            <w:r w:rsidR="00B52DF9" w:rsidRPr="00B703C4">
              <w:rPr>
                <w:rFonts w:cs="Times New Roman"/>
                <w:sz w:val="24"/>
                <w:szCs w:val="24"/>
              </w:rPr>
              <w:t>и</w:t>
            </w:r>
            <w:r w:rsidR="00B52DF9" w:rsidRPr="00B703C4">
              <w:rPr>
                <w:rFonts w:cs="Times New Roman"/>
                <w:sz w:val="24"/>
                <w:szCs w:val="24"/>
              </w:rPr>
              <w:t>ра</w:t>
            </w:r>
          </w:p>
          <w:p w:rsidR="00CA7428" w:rsidRPr="00B703C4" w:rsidRDefault="00B52DF9" w:rsidP="004047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921" w:type="dxa"/>
          </w:tcPr>
          <w:p w:rsidR="00CA7428" w:rsidRPr="00B703C4" w:rsidRDefault="00B52DF9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44,50</w:t>
            </w:r>
          </w:p>
        </w:tc>
        <w:tc>
          <w:tcPr>
            <w:tcW w:w="1320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703C4" w:rsidRDefault="00B52DF9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автом</w:t>
            </w:r>
            <w:r w:rsidRPr="00B703C4">
              <w:rPr>
                <w:rFonts w:cs="Times New Roman"/>
                <w:sz w:val="24"/>
                <w:szCs w:val="24"/>
              </w:rPr>
              <w:t>о</w:t>
            </w:r>
            <w:r w:rsidRPr="00B703C4">
              <w:rPr>
                <w:rFonts w:cs="Times New Roman"/>
                <w:sz w:val="24"/>
                <w:szCs w:val="24"/>
              </w:rPr>
              <w:t>биль ле</w:t>
            </w:r>
            <w:r w:rsidRPr="00B703C4">
              <w:rPr>
                <w:rFonts w:cs="Times New Roman"/>
                <w:sz w:val="24"/>
                <w:szCs w:val="24"/>
              </w:rPr>
              <w:t>г</w:t>
            </w:r>
            <w:r w:rsidRPr="00B703C4">
              <w:rPr>
                <w:rFonts w:cs="Times New Roman"/>
                <w:sz w:val="24"/>
                <w:szCs w:val="24"/>
              </w:rPr>
              <w:t>ковой, HONDA</w:t>
            </w:r>
          </w:p>
          <w:p w:rsidR="00FD251C" w:rsidRPr="00B703C4" w:rsidRDefault="00FD251C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B703C4">
        <w:tc>
          <w:tcPr>
            <w:tcW w:w="2018" w:type="dxa"/>
          </w:tcPr>
          <w:p w:rsidR="00897F6D" w:rsidRPr="00B703C4" w:rsidRDefault="00404750" w:rsidP="00B703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B52DF9" w:rsidRPr="00B703C4">
              <w:rPr>
                <w:rFonts w:cs="Times New Roman"/>
                <w:sz w:val="24"/>
                <w:szCs w:val="24"/>
              </w:rPr>
              <w:t>упруг</w:t>
            </w:r>
          </w:p>
          <w:p w:rsidR="00CA7428" w:rsidRPr="00B703C4" w:rsidRDefault="00CA7428" w:rsidP="00B703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D251C" w:rsidRPr="00B703C4" w:rsidRDefault="00FD251C" w:rsidP="00B703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B703C4" w:rsidRDefault="00FD251C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107,0</w:t>
            </w:r>
          </w:p>
        </w:tc>
        <w:tc>
          <w:tcPr>
            <w:tcW w:w="1434" w:type="dxa"/>
          </w:tcPr>
          <w:p w:rsidR="00404750" w:rsidRDefault="00404750" w:rsidP="004047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B52DF9" w:rsidRPr="00B703C4">
              <w:rPr>
                <w:rFonts w:cs="Times New Roman"/>
                <w:sz w:val="24"/>
                <w:szCs w:val="24"/>
              </w:rPr>
              <w:t>варт</w:t>
            </w:r>
            <w:r w:rsidR="00B52DF9" w:rsidRPr="00B703C4">
              <w:rPr>
                <w:rFonts w:cs="Times New Roman"/>
                <w:sz w:val="24"/>
                <w:szCs w:val="24"/>
              </w:rPr>
              <w:t>и</w:t>
            </w:r>
            <w:r w:rsidR="00B52DF9" w:rsidRPr="00B703C4">
              <w:rPr>
                <w:rFonts w:cs="Times New Roman"/>
                <w:sz w:val="24"/>
                <w:szCs w:val="24"/>
              </w:rPr>
              <w:t>ра</w:t>
            </w:r>
          </w:p>
          <w:p w:rsidR="00CA7428" w:rsidRPr="00B703C4" w:rsidRDefault="00B52DF9" w:rsidP="004047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 xml:space="preserve"> ¼ доли</w:t>
            </w:r>
          </w:p>
        </w:tc>
        <w:tc>
          <w:tcPr>
            <w:tcW w:w="921" w:type="dxa"/>
          </w:tcPr>
          <w:p w:rsidR="00CA7428" w:rsidRPr="00B703C4" w:rsidRDefault="00B52DF9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58,50</w:t>
            </w:r>
          </w:p>
        </w:tc>
        <w:tc>
          <w:tcPr>
            <w:tcW w:w="1320" w:type="dxa"/>
          </w:tcPr>
          <w:p w:rsidR="00DD187B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703C4" w:rsidRDefault="00DD187B" w:rsidP="004047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B703C4">
              <w:rPr>
                <w:rFonts w:cs="Times New Roman"/>
                <w:sz w:val="24"/>
                <w:szCs w:val="24"/>
              </w:rPr>
              <w:t>к</w:t>
            </w:r>
            <w:r w:rsidR="00B52DF9" w:rsidRPr="00B703C4">
              <w:rPr>
                <w:rFonts w:cs="Times New Roman"/>
                <w:sz w:val="24"/>
                <w:szCs w:val="24"/>
              </w:rPr>
              <w:t>варт</w:t>
            </w:r>
            <w:r w:rsidR="00B52DF9" w:rsidRPr="00B703C4">
              <w:rPr>
                <w:rFonts w:cs="Times New Roman"/>
                <w:sz w:val="24"/>
                <w:szCs w:val="24"/>
              </w:rPr>
              <w:t>и</w:t>
            </w:r>
            <w:r w:rsidR="00B52DF9" w:rsidRPr="00B703C4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CA7428" w:rsidRPr="00B703C4" w:rsidRDefault="00B52DF9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44,50</w:t>
            </w:r>
          </w:p>
        </w:tc>
        <w:tc>
          <w:tcPr>
            <w:tcW w:w="1320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703C4" w:rsidRDefault="00B703C4" w:rsidP="00B703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03C4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147D5" w:rsidRDefault="00787A47" w:rsidP="00897F6D">
      <w:pPr>
        <w:autoSpaceDE w:val="0"/>
        <w:autoSpaceDN w:val="0"/>
        <w:adjustRightInd w:val="0"/>
        <w:ind w:firstLine="709"/>
        <w:jc w:val="right"/>
        <w:rPr>
          <w:b/>
          <w:sz w:val="30"/>
          <w:szCs w:val="30"/>
        </w:rPr>
      </w:pPr>
    </w:p>
    <w:sectPr w:rsidR="00787A47" w:rsidRPr="008147D5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AC2" w:rsidRDefault="00C32AC2" w:rsidP="003F034E">
      <w:r>
        <w:separator/>
      </w:r>
    </w:p>
  </w:endnote>
  <w:endnote w:type="continuationSeparator" w:id="0">
    <w:p w:rsidR="00C32AC2" w:rsidRDefault="00C32A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AC2" w:rsidRDefault="00C32AC2" w:rsidP="003F034E">
      <w:r>
        <w:separator/>
      </w:r>
    </w:p>
  </w:footnote>
  <w:footnote w:type="continuationSeparator" w:id="0">
    <w:p w:rsidR="00C32AC2" w:rsidRDefault="00C32AC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12D3"/>
    <w:rsid w:val="000920CA"/>
    <w:rsid w:val="00156342"/>
    <w:rsid w:val="001870EC"/>
    <w:rsid w:val="0019641E"/>
    <w:rsid w:val="001E2A87"/>
    <w:rsid w:val="00271D86"/>
    <w:rsid w:val="00294560"/>
    <w:rsid w:val="003A1098"/>
    <w:rsid w:val="003F034E"/>
    <w:rsid w:val="00404750"/>
    <w:rsid w:val="004267E8"/>
    <w:rsid w:val="00452BFF"/>
    <w:rsid w:val="00457128"/>
    <w:rsid w:val="0046661A"/>
    <w:rsid w:val="004F54EF"/>
    <w:rsid w:val="00547FBB"/>
    <w:rsid w:val="0057511F"/>
    <w:rsid w:val="00593E16"/>
    <w:rsid w:val="005964A6"/>
    <w:rsid w:val="005E1B9A"/>
    <w:rsid w:val="00604E05"/>
    <w:rsid w:val="006B38C1"/>
    <w:rsid w:val="006D6147"/>
    <w:rsid w:val="007229F4"/>
    <w:rsid w:val="00787A47"/>
    <w:rsid w:val="00795E0B"/>
    <w:rsid w:val="007B132C"/>
    <w:rsid w:val="007E40E1"/>
    <w:rsid w:val="007F1E56"/>
    <w:rsid w:val="008147D5"/>
    <w:rsid w:val="00853B50"/>
    <w:rsid w:val="008628DD"/>
    <w:rsid w:val="00897F6D"/>
    <w:rsid w:val="008B0BA1"/>
    <w:rsid w:val="009C128F"/>
    <w:rsid w:val="00AD734A"/>
    <w:rsid w:val="00AF4B5D"/>
    <w:rsid w:val="00B014D7"/>
    <w:rsid w:val="00B221D0"/>
    <w:rsid w:val="00B52DF9"/>
    <w:rsid w:val="00B703C4"/>
    <w:rsid w:val="00B95C38"/>
    <w:rsid w:val="00BC7A2B"/>
    <w:rsid w:val="00BE7CC7"/>
    <w:rsid w:val="00C32AC2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D187B"/>
    <w:rsid w:val="00DF08F9"/>
    <w:rsid w:val="00E370B4"/>
    <w:rsid w:val="00F61CEC"/>
    <w:rsid w:val="00F64A75"/>
    <w:rsid w:val="00FD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C33977-6B4D-4BDC-9160-C0CF01535D70}"/>
</file>

<file path=customXml/itemProps2.xml><?xml version="1.0" encoding="utf-8"?>
<ds:datastoreItem xmlns:ds="http://schemas.openxmlformats.org/officeDocument/2006/customXml" ds:itemID="{215D2859-11D1-4806-8539-2EC853D812DB}"/>
</file>

<file path=customXml/itemProps3.xml><?xml version="1.0" encoding="utf-8"?>
<ds:datastoreItem xmlns:ds="http://schemas.openxmlformats.org/officeDocument/2006/customXml" ds:itemID="{2D600240-2CB7-4304-8C6E-FF6108642ED1}"/>
</file>

<file path=customXml/itemProps4.xml><?xml version="1.0" encoding="utf-8"?>
<ds:datastoreItem xmlns:ds="http://schemas.openxmlformats.org/officeDocument/2006/customXml" ds:itemID="{7CA2AA81-EC44-411A-87FE-7064044674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2017-02-08T10:30:00Z</cp:lastPrinted>
  <dcterms:created xsi:type="dcterms:W3CDTF">2017-05-03T07:43:00Z</dcterms:created>
  <dcterms:modified xsi:type="dcterms:W3CDTF">2017-05-22T07:32:00Z</dcterms:modified>
</cp:coreProperties>
</file>