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A868E2">
        <w:rPr>
          <w:rFonts w:cs="Times New Roman"/>
          <w:sz w:val="30"/>
          <w:szCs w:val="30"/>
        </w:rPr>
        <w:t>2016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A868E2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A868E2">
        <w:rPr>
          <w:rFonts w:cs="Times New Roman"/>
          <w:sz w:val="30"/>
          <w:szCs w:val="30"/>
        </w:rPr>
        <w:t>2016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317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D97E82">
        <w:trPr>
          <w:trHeight w:val="196"/>
        </w:trPr>
        <w:tc>
          <w:tcPr>
            <w:tcW w:w="1701" w:type="dxa"/>
            <w:vMerge w:val="restart"/>
          </w:tcPr>
          <w:p w:rsidR="001E2A87" w:rsidRPr="00D97E82" w:rsidRDefault="00CA7428" w:rsidP="00D97E8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7E82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D97E82" w:rsidRDefault="00CA7428" w:rsidP="00D97E8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7E82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D97E82" w:rsidRDefault="00CA7428" w:rsidP="00D97E8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7E82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317" w:type="dxa"/>
            <w:vMerge w:val="restart"/>
          </w:tcPr>
          <w:p w:rsidR="00897F6D" w:rsidRPr="00D97E82" w:rsidRDefault="00897F6D" w:rsidP="00D97E8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7E82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D97E82">
              <w:rPr>
                <w:rFonts w:cs="Times New Roman"/>
                <w:sz w:val="24"/>
                <w:szCs w:val="24"/>
              </w:rPr>
              <w:t>сумма д</w:t>
            </w:r>
            <w:r w:rsidR="00CA7428" w:rsidRPr="00D97E82">
              <w:rPr>
                <w:rFonts w:cs="Times New Roman"/>
                <w:sz w:val="24"/>
                <w:szCs w:val="24"/>
              </w:rPr>
              <w:t>о</w:t>
            </w:r>
            <w:r w:rsidR="00CA7428" w:rsidRPr="00D97E82">
              <w:rPr>
                <w:rFonts w:cs="Times New Roman"/>
                <w:sz w:val="24"/>
                <w:szCs w:val="24"/>
              </w:rPr>
              <w:t>хода</w:t>
            </w:r>
          </w:p>
          <w:p w:rsidR="00897F6D" w:rsidRPr="00D97E82" w:rsidRDefault="00CA7428" w:rsidP="00D97E8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7E82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D97E82" w:rsidRDefault="00CA7428" w:rsidP="00D97E8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7E82">
              <w:rPr>
                <w:rFonts w:cs="Times New Roman"/>
                <w:sz w:val="24"/>
                <w:szCs w:val="24"/>
              </w:rPr>
              <w:t>тыс.</w:t>
            </w:r>
            <w:r w:rsidR="00897F6D" w:rsidRPr="00D97E82">
              <w:rPr>
                <w:rFonts w:cs="Times New Roman"/>
                <w:sz w:val="24"/>
                <w:szCs w:val="24"/>
              </w:rPr>
              <w:t xml:space="preserve"> </w:t>
            </w:r>
            <w:r w:rsidRPr="00D97E82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D97E82" w:rsidRDefault="00CA7428" w:rsidP="00D97E8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7E82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D97E82">
              <w:rPr>
                <w:rFonts w:cs="Times New Roman"/>
                <w:sz w:val="24"/>
                <w:szCs w:val="24"/>
              </w:rPr>
              <w:t>о</w:t>
            </w:r>
            <w:r w:rsidRPr="00D97E82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D97E82">
              <w:rPr>
                <w:rFonts w:cs="Times New Roman"/>
                <w:sz w:val="24"/>
                <w:szCs w:val="24"/>
              </w:rPr>
              <w:t>б</w:t>
            </w:r>
            <w:r w:rsidRPr="00D97E82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D97E82" w:rsidRDefault="00897F6D" w:rsidP="00D97E8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D97E82" w:rsidRDefault="00CA7428" w:rsidP="00D97E8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7E82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D97E82">
              <w:rPr>
                <w:rFonts w:cs="Times New Roman"/>
                <w:sz w:val="24"/>
                <w:szCs w:val="24"/>
              </w:rPr>
              <w:t>о</w:t>
            </w:r>
            <w:r w:rsidRPr="00D97E82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97E82" w:rsidRDefault="00CA7428" w:rsidP="00D97E8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7E82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D97E82">
              <w:rPr>
                <w:rFonts w:cs="Times New Roman"/>
                <w:sz w:val="24"/>
                <w:szCs w:val="24"/>
              </w:rPr>
              <w:t>тран</w:t>
            </w:r>
            <w:r w:rsidRPr="00D97E82">
              <w:rPr>
                <w:rFonts w:cs="Times New Roman"/>
                <w:sz w:val="24"/>
                <w:szCs w:val="24"/>
              </w:rPr>
              <w:t>с</w:t>
            </w:r>
            <w:r w:rsidRPr="00D97E82">
              <w:rPr>
                <w:rFonts w:cs="Times New Roman"/>
                <w:sz w:val="24"/>
                <w:szCs w:val="24"/>
              </w:rPr>
              <w:t>порт</w:t>
            </w:r>
            <w:r w:rsidR="00897F6D" w:rsidRPr="00D97E82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D97E82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D97E82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97E82" w:rsidRDefault="00CA7428" w:rsidP="00D97E8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7E82">
              <w:rPr>
                <w:rFonts w:cs="Times New Roman"/>
                <w:bCs/>
                <w:sz w:val="24"/>
                <w:szCs w:val="24"/>
              </w:rPr>
              <w:t>Пре</w:t>
            </w:r>
            <w:r w:rsidRPr="00D97E82">
              <w:rPr>
                <w:rFonts w:cs="Times New Roman"/>
                <w:bCs/>
                <w:sz w:val="24"/>
                <w:szCs w:val="24"/>
              </w:rPr>
              <w:t>д</w:t>
            </w:r>
            <w:r w:rsidRPr="00D97E82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D97E82" w:rsidRDefault="00CA7428" w:rsidP="00D97E82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D97E82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D97E82">
              <w:rPr>
                <w:rFonts w:cs="Times New Roman"/>
                <w:bCs/>
                <w:sz w:val="24"/>
                <w:szCs w:val="24"/>
              </w:rPr>
              <w:t>и</w:t>
            </w:r>
            <w:r w:rsidRPr="00D97E82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D97E82">
              <w:rPr>
                <w:rFonts w:cs="Times New Roman"/>
                <w:bCs/>
                <w:sz w:val="24"/>
                <w:szCs w:val="24"/>
              </w:rPr>
              <w:t>у</w:t>
            </w:r>
            <w:r w:rsidRPr="00D97E82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D97E82" w:rsidRDefault="00CA7428" w:rsidP="00D97E82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D97E82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D97E82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D97E82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D97E82">
              <w:rPr>
                <w:rFonts w:cs="Times New Roman"/>
                <w:bCs/>
                <w:sz w:val="24"/>
                <w:szCs w:val="24"/>
              </w:rPr>
              <w:t>е</w:t>
            </w:r>
            <w:r w:rsidRPr="00D97E82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D97E82" w:rsidRDefault="00897F6D" w:rsidP="00D97E8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D97E82">
        <w:trPr>
          <w:trHeight w:val="173"/>
        </w:trPr>
        <w:tc>
          <w:tcPr>
            <w:tcW w:w="1701" w:type="dxa"/>
            <w:vMerge/>
          </w:tcPr>
          <w:p w:rsidR="00CA7428" w:rsidRPr="00D97E82" w:rsidRDefault="00CA7428" w:rsidP="00D97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D97E82" w:rsidRDefault="00CA7428" w:rsidP="00D97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7" w:type="dxa"/>
            <w:vMerge/>
          </w:tcPr>
          <w:p w:rsidR="00CA7428" w:rsidRPr="00D97E82" w:rsidRDefault="00CA7428" w:rsidP="00D97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CA7428" w:rsidRPr="00D97E82" w:rsidRDefault="00CA7428" w:rsidP="00D97E8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7E82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D97E82">
              <w:rPr>
                <w:rFonts w:cs="Times New Roman"/>
                <w:sz w:val="24"/>
                <w:szCs w:val="24"/>
              </w:rPr>
              <w:t>о</w:t>
            </w:r>
            <w:r w:rsidRPr="00D97E82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CA7428" w:rsidRPr="00D97E82" w:rsidRDefault="00CA7428" w:rsidP="00D97E8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7E82">
              <w:rPr>
                <w:rFonts w:cs="Times New Roman"/>
                <w:sz w:val="24"/>
                <w:szCs w:val="24"/>
              </w:rPr>
              <w:t>пл</w:t>
            </w:r>
            <w:r w:rsidRPr="00D97E82">
              <w:rPr>
                <w:rFonts w:cs="Times New Roman"/>
                <w:sz w:val="24"/>
                <w:szCs w:val="24"/>
              </w:rPr>
              <w:t>о</w:t>
            </w:r>
            <w:r w:rsidRPr="00D97E82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D97E82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D97E82" w:rsidRDefault="00CA7428" w:rsidP="00D97E8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7E82">
              <w:rPr>
                <w:rFonts w:cs="Times New Roman"/>
                <w:sz w:val="24"/>
                <w:szCs w:val="24"/>
              </w:rPr>
              <w:t>страна ра</w:t>
            </w:r>
            <w:r w:rsidRPr="00D97E82">
              <w:rPr>
                <w:rFonts w:cs="Times New Roman"/>
                <w:sz w:val="24"/>
                <w:szCs w:val="24"/>
              </w:rPr>
              <w:t>с</w:t>
            </w:r>
            <w:r w:rsidRPr="00D97E82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:rsidR="00CA7428" w:rsidRPr="00D97E82" w:rsidRDefault="00CA7428" w:rsidP="00D97E8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7E82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D97E82">
              <w:rPr>
                <w:rFonts w:cs="Times New Roman"/>
                <w:sz w:val="24"/>
                <w:szCs w:val="24"/>
              </w:rPr>
              <w:t>и</w:t>
            </w:r>
            <w:r w:rsidRPr="00D97E82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CA7428" w:rsidRPr="00D97E82" w:rsidRDefault="00CA7428" w:rsidP="00D97E8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7E82">
              <w:rPr>
                <w:rFonts w:cs="Times New Roman"/>
                <w:sz w:val="24"/>
                <w:szCs w:val="24"/>
              </w:rPr>
              <w:t>пл</w:t>
            </w:r>
            <w:r w:rsidRPr="00D97E82">
              <w:rPr>
                <w:rFonts w:cs="Times New Roman"/>
                <w:sz w:val="24"/>
                <w:szCs w:val="24"/>
              </w:rPr>
              <w:t>о</w:t>
            </w:r>
            <w:r w:rsidRPr="00D97E82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D97E82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D97E82" w:rsidRDefault="00CA7428" w:rsidP="00D97E8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7E82">
              <w:rPr>
                <w:rFonts w:cs="Times New Roman"/>
                <w:sz w:val="24"/>
                <w:szCs w:val="24"/>
              </w:rPr>
              <w:t>страна ра</w:t>
            </w:r>
            <w:r w:rsidRPr="00D97E82">
              <w:rPr>
                <w:rFonts w:cs="Times New Roman"/>
                <w:sz w:val="24"/>
                <w:szCs w:val="24"/>
              </w:rPr>
              <w:t>с</w:t>
            </w:r>
            <w:r w:rsidRPr="00D97E82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  <w:tcBorders>
              <w:bottom w:val="single" w:sz="4" w:space="0" w:color="auto"/>
            </w:tcBorders>
          </w:tcPr>
          <w:p w:rsidR="00CA7428" w:rsidRPr="00D97E82" w:rsidRDefault="00CA7428" w:rsidP="00D97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CA7428" w:rsidRPr="00D97E82" w:rsidRDefault="00CA7428" w:rsidP="00D97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A7428" w:rsidRPr="00D97E82" w:rsidRDefault="00CA7428" w:rsidP="00D97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868E2" w:rsidRPr="008628DD" w:rsidTr="00D97E82">
        <w:trPr>
          <w:trHeight w:val="897"/>
        </w:trPr>
        <w:tc>
          <w:tcPr>
            <w:tcW w:w="1701" w:type="dxa"/>
            <w:vMerge w:val="restart"/>
          </w:tcPr>
          <w:p w:rsidR="00A868E2" w:rsidRPr="00D97E82" w:rsidRDefault="00A868E2" w:rsidP="00D97E8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D97E82">
              <w:rPr>
                <w:rFonts w:cs="Times New Roman"/>
                <w:sz w:val="24"/>
                <w:szCs w:val="24"/>
              </w:rPr>
              <w:t>Стрижнев</w:t>
            </w:r>
            <w:proofErr w:type="spellEnd"/>
            <w:r w:rsidRPr="00D97E82">
              <w:rPr>
                <w:rFonts w:cs="Times New Roman"/>
                <w:sz w:val="24"/>
                <w:szCs w:val="24"/>
              </w:rPr>
              <w:t xml:space="preserve"> Игорь</w:t>
            </w:r>
          </w:p>
          <w:p w:rsidR="00A868E2" w:rsidRPr="00D97E82" w:rsidRDefault="00A868E2" w:rsidP="00D97E8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7E82">
              <w:rPr>
                <w:rFonts w:cs="Times New Roman"/>
                <w:sz w:val="24"/>
                <w:szCs w:val="24"/>
              </w:rPr>
              <w:t>Анатольевич</w:t>
            </w:r>
          </w:p>
        </w:tc>
        <w:tc>
          <w:tcPr>
            <w:tcW w:w="1843" w:type="dxa"/>
            <w:vMerge w:val="restart"/>
          </w:tcPr>
          <w:p w:rsidR="00A868E2" w:rsidRPr="00D97E82" w:rsidRDefault="00A868E2" w:rsidP="00D97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7E82">
              <w:rPr>
                <w:rFonts w:cs="Times New Roman"/>
                <w:sz w:val="24"/>
                <w:szCs w:val="24"/>
              </w:rPr>
              <w:t>директор МКУ г.</w:t>
            </w:r>
            <w:r w:rsidR="00D97E82" w:rsidRPr="00D97E82">
              <w:rPr>
                <w:rFonts w:cs="Times New Roman"/>
                <w:sz w:val="24"/>
                <w:szCs w:val="24"/>
              </w:rPr>
              <w:t xml:space="preserve"> </w:t>
            </w:r>
            <w:r w:rsidRPr="00D97E82">
              <w:rPr>
                <w:rFonts w:cs="Times New Roman"/>
                <w:sz w:val="24"/>
                <w:szCs w:val="24"/>
              </w:rPr>
              <w:t>Красноярска «</w:t>
            </w:r>
            <w:proofErr w:type="spellStart"/>
            <w:r w:rsidRPr="00D97E82">
              <w:rPr>
                <w:rFonts w:cs="Times New Roman"/>
                <w:sz w:val="24"/>
                <w:szCs w:val="24"/>
              </w:rPr>
              <w:t>УРТСЖиМС</w:t>
            </w:r>
            <w:proofErr w:type="spellEnd"/>
            <w:r w:rsidRPr="00D97E82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1317" w:type="dxa"/>
            <w:vMerge w:val="restart"/>
          </w:tcPr>
          <w:p w:rsidR="00A868E2" w:rsidRPr="00D97E82" w:rsidRDefault="00A868E2" w:rsidP="00D97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7E82">
              <w:rPr>
                <w:rFonts w:cs="Times New Roman"/>
                <w:sz w:val="24"/>
                <w:szCs w:val="24"/>
              </w:rPr>
              <w:t>1 081,733</w:t>
            </w:r>
          </w:p>
        </w:tc>
        <w:tc>
          <w:tcPr>
            <w:tcW w:w="1434" w:type="dxa"/>
            <w:tcBorders>
              <w:bottom w:val="nil"/>
            </w:tcBorders>
          </w:tcPr>
          <w:p w:rsidR="00974DF2" w:rsidRPr="00D97E82" w:rsidRDefault="00974DF2" w:rsidP="00D97E82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D97E82">
              <w:rPr>
                <w:sz w:val="24"/>
                <w:szCs w:val="24"/>
              </w:rPr>
              <w:t>Приусаде</w:t>
            </w:r>
            <w:r w:rsidRPr="00D97E82">
              <w:rPr>
                <w:sz w:val="24"/>
                <w:szCs w:val="24"/>
              </w:rPr>
              <w:t>б</w:t>
            </w:r>
            <w:r w:rsidRPr="00D97E82">
              <w:rPr>
                <w:sz w:val="24"/>
                <w:szCs w:val="24"/>
              </w:rPr>
              <w:t>ный з</w:t>
            </w:r>
            <w:r w:rsidR="003512FF" w:rsidRPr="00D97E82">
              <w:rPr>
                <w:sz w:val="24"/>
                <w:szCs w:val="24"/>
              </w:rPr>
              <w:t>емел</w:t>
            </w:r>
            <w:r w:rsidR="003512FF" w:rsidRPr="00D97E82">
              <w:rPr>
                <w:sz w:val="24"/>
                <w:szCs w:val="24"/>
              </w:rPr>
              <w:t>ь</w:t>
            </w:r>
            <w:r w:rsidR="003512FF" w:rsidRPr="00D97E82">
              <w:rPr>
                <w:sz w:val="24"/>
                <w:szCs w:val="24"/>
              </w:rPr>
              <w:t>ный участок</w:t>
            </w:r>
          </w:p>
          <w:p w:rsidR="00A868E2" w:rsidRDefault="00A868E2" w:rsidP="00D97E82">
            <w:pPr>
              <w:pStyle w:val="ConsPlusCell"/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D97E82">
              <w:rPr>
                <w:sz w:val="24"/>
                <w:szCs w:val="24"/>
              </w:rPr>
              <w:t>(доля 4/8)</w:t>
            </w:r>
          </w:p>
          <w:p w:rsidR="00D97E82" w:rsidRPr="00D97E82" w:rsidRDefault="00D97E82" w:rsidP="00D97E82">
            <w:pPr>
              <w:pStyle w:val="ConsPlusCell"/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  <w:tcBorders>
              <w:bottom w:val="nil"/>
            </w:tcBorders>
          </w:tcPr>
          <w:p w:rsidR="00A868E2" w:rsidRPr="00D97E82" w:rsidRDefault="00A868E2" w:rsidP="00D97E82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D97E82">
              <w:rPr>
                <w:sz w:val="24"/>
                <w:szCs w:val="24"/>
              </w:rPr>
              <w:t>1863</w:t>
            </w:r>
          </w:p>
        </w:tc>
        <w:tc>
          <w:tcPr>
            <w:tcW w:w="1320" w:type="dxa"/>
            <w:tcBorders>
              <w:bottom w:val="nil"/>
            </w:tcBorders>
          </w:tcPr>
          <w:p w:rsidR="00A868E2" w:rsidRPr="00D97E82" w:rsidRDefault="00A868E2" w:rsidP="00D97E82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D97E82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bottom w:val="nil"/>
            </w:tcBorders>
          </w:tcPr>
          <w:p w:rsidR="00A868E2" w:rsidRPr="00D97E82" w:rsidRDefault="00D97E82" w:rsidP="00D97E82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D97E82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bottom w:val="nil"/>
            </w:tcBorders>
          </w:tcPr>
          <w:p w:rsidR="00A868E2" w:rsidRPr="00D97E82" w:rsidRDefault="00D97E82" w:rsidP="00D97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7E8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bottom w:val="nil"/>
            </w:tcBorders>
          </w:tcPr>
          <w:p w:rsidR="00A868E2" w:rsidRPr="00D97E82" w:rsidRDefault="00D97E82" w:rsidP="00D97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7E8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bottom w:val="nil"/>
            </w:tcBorders>
          </w:tcPr>
          <w:p w:rsidR="00A868E2" w:rsidRPr="00D97E82" w:rsidRDefault="00A868E2" w:rsidP="00D97E82">
            <w:pPr>
              <w:pStyle w:val="ConsPlusCell"/>
              <w:jc w:val="center"/>
              <w:rPr>
                <w:sz w:val="24"/>
                <w:szCs w:val="24"/>
              </w:rPr>
            </w:pPr>
            <w:r w:rsidRPr="00D97E82">
              <w:rPr>
                <w:sz w:val="24"/>
                <w:szCs w:val="24"/>
              </w:rPr>
              <w:t>Автом</w:t>
            </w:r>
            <w:r w:rsidRPr="00D97E82">
              <w:rPr>
                <w:sz w:val="24"/>
                <w:szCs w:val="24"/>
              </w:rPr>
              <w:t>о</w:t>
            </w:r>
            <w:r w:rsidRPr="00D97E82">
              <w:rPr>
                <w:sz w:val="24"/>
                <w:szCs w:val="24"/>
              </w:rPr>
              <w:t>биль ле</w:t>
            </w:r>
            <w:r w:rsidRPr="00D97E82">
              <w:rPr>
                <w:sz w:val="24"/>
                <w:szCs w:val="24"/>
              </w:rPr>
              <w:t>г</w:t>
            </w:r>
            <w:r w:rsidRPr="00D97E82">
              <w:rPr>
                <w:sz w:val="24"/>
                <w:szCs w:val="24"/>
              </w:rPr>
              <w:t>ковой</w:t>
            </w:r>
          </w:p>
          <w:p w:rsidR="00A868E2" w:rsidRPr="00D97E82" w:rsidRDefault="00D97E82" w:rsidP="00D97E82">
            <w:pPr>
              <w:pStyle w:val="ConsPlusCell"/>
              <w:jc w:val="center"/>
              <w:rPr>
                <w:sz w:val="24"/>
                <w:szCs w:val="24"/>
                <w:lang w:val="en-US"/>
              </w:rPr>
            </w:pPr>
            <w:r w:rsidRPr="00D97E82">
              <w:rPr>
                <w:sz w:val="24"/>
                <w:szCs w:val="24"/>
                <w:lang w:val="en-US"/>
              </w:rPr>
              <w:t>Nissan</w:t>
            </w:r>
          </w:p>
        </w:tc>
        <w:tc>
          <w:tcPr>
            <w:tcW w:w="851" w:type="dxa"/>
            <w:tcBorders>
              <w:bottom w:val="nil"/>
            </w:tcBorders>
          </w:tcPr>
          <w:p w:rsidR="00A868E2" w:rsidRPr="00D97E82" w:rsidRDefault="00D97E82" w:rsidP="00D97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7E8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</w:tcPr>
          <w:p w:rsidR="00A868E2" w:rsidRPr="00D97E82" w:rsidRDefault="00D97E82" w:rsidP="00D97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7E8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A868E2" w:rsidRPr="008628DD" w:rsidTr="00D97E82">
        <w:trPr>
          <w:trHeight w:val="897"/>
        </w:trPr>
        <w:tc>
          <w:tcPr>
            <w:tcW w:w="1701" w:type="dxa"/>
            <w:vMerge/>
          </w:tcPr>
          <w:p w:rsidR="00A868E2" w:rsidRPr="00D97E82" w:rsidRDefault="00A868E2" w:rsidP="00D97E8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868E2" w:rsidRPr="00D97E82" w:rsidRDefault="00A868E2" w:rsidP="00D97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7" w:type="dxa"/>
            <w:vMerge/>
          </w:tcPr>
          <w:p w:rsidR="00A868E2" w:rsidRPr="00D97E82" w:rsidRDefault="00A868E2" w:rsidP="00D97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A868E2" w:rsidRPr="00D97E82" w:rsidRDefault="003512FF" w:rsidP="00D97E82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D97E82">
              <w:rPr>
                <w:sz w:val="24"/>
                <w:szCs w:val="24"/>
              </w:rPr>
              <w:t>к</w:t>
            </w:r>
            <w:r w:rsidR="00A868E2" w:rsidRPr="00D97E82">
              <w:rPr>
                <w:sz w:val="24"/>
                <w:szCs w:val="24"/>
              </w:rPr>
              <w:t>вартира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 w:rsidR="00A868E2" w:rsidRPr="00D97E82" w:rsidRDefault="00A868E2" w:rsidP="00D97E82">
            <w:pPr>
              <w:pStyle w:val="ConsPlusCell"/>
              <w:jc w:val="center"/>
              <w:rPr>
                <w:sz w:val="24"/>
                <w:szCs w:val="24"/>
              </w:rPr>
            </w:pPr>
            <w:r w:rsidRPr="00D97E82">
              <w:rPr>
                <w:sz w:val="24"/>
                <w:szCs w:val="24"/>
              </w:rPr>
              <w:t>355,20</w:t>
            </w:r>
          </w:p>
          <w:p w:rsidR="00A868E2" w:rsidRPr="00D97E82" w:rsidRDefault="00A868E2" w:rsidP="00D97E82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A868E2" w:rsidRPr="00D97E82" w:rsidRDefault="00A868E2" w:rsidP="00D97E82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D97E82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A868E2" w:rsidRPr="00D97E82" w:rsidRDefault="00A868E2" w:rsidP="00D97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A868E2" w:rsidRPr="00D97E82" w:rsidRDefault="00A868E2" w:rsidP="00D97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A868E2" w:rsidRPr="00D97E82" w:rsidRDefault="00A868E2" w:rsidP="00D97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A868E2" w:rsidRPr="00D97E82" w:rsidRDefault="00A868E2" w:rsidP="00D97E82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A868E2" w:rsidRPr="00D97E82" w:rsidRDefault="00A868E2" w:rsidP="00D97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868E2" w:rsidRPr="00D97E82" w:rsidRDefault="00A868E2" w:rsidP="00D97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868E2" w:rsidRPr="008628DD" w:rsidTr="00D97E82">
        <w:trPr>
          <w:trHeight w:val="375"/>
        </w:trPr>
        <w:tc>
          <w:tcPr>
            <w:tcW w:w="1701" w:type="dxa"/>
            <w:vMerge/>
          </w:tcPr>
          <w:p w:rsidR="00A868E2" w:rsidRPr="00D97E82" w:rsidRDefault="00A868E2" w:rsidP="00D97E8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868E2" w:rsidRPr="00D97E82" w:rsidRDefault="00A868E2" w:rsidP="00D97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7" w:type="dxa"/>
            <w:vMerge/>
          </w:tcPr>
          <w:p w:rsidR="00A868E2" w:rsidRPr="00D97E82" w:rsidRDefault="00A868E2" w:rsidP="00D97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nil"/>
            </w:tcBorders>
          </w:tcPr>
          <w:p w:rsidR="00A868E2" w:rsidRPr="00D97E82" w:rsidRDefault="003512FF" w:rsidP="00D97E82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D97E82">
              <w:rPr>
                <w:sz w:val="24"/>
                <w:szCs w:val="24"/>
              </w:rPr>
              <w:t>к</w:t>
            </w:r>
            <w:r w:rsidR="00A868E2" w:rsidRPr="00D97E82">
              <w:rPr>
                <w:sz w:val="24"/>
                <w:szCs w:val="24"/>
              </w:rPr>
              <w:t>вартира</w:t>
            </w:r>
          </w:p>
          <w:p w:rsidR="00A868E2" w:rsidRPr="00D97E82" w:rsidRDefault="00A868E2" w:rsidP="00D97E82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</w:tcBorders>
          </w:tcPr>
          <w:p w:rsidR="00A868E2" w:rsidRPr="00D97E82" w:rsidRDefault="00A868E2" w:rsidP="00D97E82">
            <w:pPr>
              <w:pStyle w:val="ConsPlusCell"/>
              <w:jc w:val="center"/>
              <w:rPr>
                <w:sz w:val="24"/>
                <w:szCs w:val="24"/>
              </w:rPr>
            </w:pPr>
            <w:r w:rsidRPr="00D97E82">
              <w:rPr>
                <w:sz w:val="24"/>
                <w:szCs w:val="24"/>
              </w:rPr>
              <w:t>37,0</w:t>
            </w:r>
          </w:p>
        </w:tc>
        <w:tc>
          <w:tcPr>
            <w:tcW w:w="1320" w:type="dxa"/>
            <w:tcBorders>
              <w:top w:val="nil"/>
            </w:tcBorders>
          </w:tcPr>
          <w:p w:rsidR="00A868E2" w:rsidRPr="00D97E82" w:rsidRDefault="00A868E2" w:rsidP="00D97E82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D97E82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top w:val="nil"/>
            </w:tcBorders>
          </w:tcPr>
          <w:p w:rsidR="00A868E2" w:rsidRPr="00D97E82" w:rsidRDefault="00A868E2" w:rsidP="00D97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</w:tcBorders>
          </w:tcPr>
          <w:p w:rsidR="00A868E2" w:rsidRPr="00D97E82" w:rsidRDefault="00A868E2" w:rsidP="00D97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A868E2" w:rsidRPr="00D97E82" w:rsidRDefault="00A868E2" w:rsidP="00D97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A868E2" w:rsidRPr="00D97E82" w:rsidRDefault="00A868E2" w:rsidP="00D97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A868E2" w:rsidRPr="00D97E82" w:rsidRDefault="00A868E2" w:rsidP="00D97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868E2" w:rsidRPr="00D97E82" w:rsidRDefault="00A868E2" w:rsidP="00D97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787A47" w:rsidRPr="00A868E2" w:rsidRDefault="00787A47" w:rsidP="00897F6D">
      <w:pPr>
        <w:autoSpaceDE w:val="0"/>
        <w:autoSpaceDN w:val="0"/>
        <w:adjustRightInd w:val="0"/>
        <w:ind w:firstLine="709"/>
        <w:jc w:val="right"/>
        <w:rPr>
          <w:szCs w:val="28"/>
        </w:rPr>
      </w:pPr>
    </w:p>
    <w:sectPr w:rsidR="00787A47" w:rsidRPr="00A868E2" w:rsidSect="001D7266">
      <w:headerReference w:type="default" r:id="rId8"/>
      <w:pgSz w:w="16840" w:h="11907" w:orient="landscape" w:code="9"/>
      <w:pgMar w:top="426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4A4" w:rsidRDefault="009C04A4" w:rsidP="003F034E">
      <w:r>
        <w:separator/>
      </w:r>
    </w:p>
  </w:endnote>
  <w:endnote w:type="continuationSeparator" w:id="0">
    <w:p w:rsidR="009C04A4" w:rsidRDefault="009C04A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4A4" w:rsidRDefault="009C04A4" w:rsidP="003F034E">
      <w:r>
        <w:separator/>
      </w:r>
    </w:p>
  </w:footnote>
  <w:footnote w:type="continuationSeparator" w:id="0">
    <w:p w:rsidR="009C04A4" w:rsidRDefault="009C04A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70AD"/>
    <w:rsid w:val="000874F1"/>
    <w:rsid w:val="000920CA"/>
    <w:rsid w:val="000C7573"/>
    <w:rsid w:val="00156342"/>
    <w:rsid w:val="001870EC"/>
    <w:rsid w:val="0019641E"/>
    <w:rsid w:val="001D7266"/>
    <w:rsid w:val="001E2A87"/>
    <w:rsid w:val="001E608D"/>
    <w:rsid w:val="00222840"/>
    <w:rsid w:val="00265F02"/>
    <w:rsid w:val="00271D86"/>
    <w:rsid w:val="003512FF"/>
    <w:rsid w:val="003D1DA4"/>
    <w:rsid w:val="003F034E"/>
    <w:rsid w:val="00417586"/>
    <w:rsid w:val="004421D6"/>
    <w:rsid w:val="00452BFF"/>
    <w:rsid w:val="00457128"/>
    <w:rsid w:val="0046661A"/>
    <w:rsid w:val="004F54EF"/>
    <w:rsid w:val="00547FBB"/>
    <w:rsid w:val="0057511F"/>
    <w:rsid w:val="005763DD"/>
    <w:rsid w:val="005E1B9A"/>
    <w:rsid w:val="00604E05"/>
    <w:rsid w:val="006B38C1"/>
    <w:rsid w:val="006D6147"/>
    <w:rsid w:val="007229F4"/>
    <w:rsid w:val="00787A47"/>
    <w:rsid w:val="007E40E1"/>
    <w:rsid w:val="00853B50"/>
    <w:rsid w:val="008628DD"/>
    <w:rsid w:val="00897F6D"/>
    <w:rsid w:val="008B0BA1"/>
    <w:rsid w:val="008B7095"/>
    <w:rsid w:val="00974DF2"/>
    <w:rsid w:val="009C04A4"/>
    <w:rsid w:val="009C128F"/>
    <w:rsid w:val="00A643A8"/>
    <w:rsid w:val="00A868E2"/>
    <w:rsid w:val="00AD734A"/>
    <w:rsid w:val="00AF4B5D"/>
    <w:rsid w:val="00B0092A"/>
    <w:rsid w:val="00B014D7"/>
    <w:rsid w:val="00B95C38"/>
    <w:rsid w:val="00B960D7"/>
    <w:rsid w:val="00BB418F"/>
    <w:rsid w:val="00BC7A2B"/>
    <w:rsid w:val="00C53891"/>
    <w:rsid w:val="00C55E7A"/>
    <w:rsid w:val="00C75952"/>
    <w:rsid w:val="00C84965"/>
    <w:rsid w:val="00C90F03"/>
    <w:rsid w:val="00C91EB2"/>
    <w:rsid w:val="00CA327A"/>
    <w:rsid w:val="00CA7428"/>
    <w:rsid w:val="00CC466E"/>
    <w:rsid w:val="00D56DC8"/>
    <w:rsid w:val="00D97E82"/>
    <w:rsid w:val="00DF08F9"/>
    <w:rsid w:val="00E370B4"/>
    <w:rsid w:val="00ED4017"/>
    <w:rsid w:val="00F61CEC"/>
    <w:rsid w:val="00F9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0874F1"/>
    <w:pPr>
      <w:autoSpaceDE w:val="0"/>
      <w:autoSpaceDN w:val="0"/>
      <w:adjustRightInd w:val="0"/>
    </w:pPr>
    <w:rPr>
      <w:rFonts w:eastAsia="Calibri"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0874F1"/>
    <w:pPr>
      <w:autoSpaceDE w:val="0"/>
      <w:autoSpaceDN w:val="0"/>
      <w:adjustRightInd w:val="0"/>
    </w:pPr>
    <w:rPr>
      <w:rFonts w:eastAsia="Calibri"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E934EC-3573-443E-8E9F-1D0E7F53F23C}"/>
</file>

<file path=customXml/itemProps2.xml><?xml version="1.0" encoding="utf-8"?>
<ds:datastoreItem xmlns:ds="http://schemas.openxmlformats.org/officeDocument/2006/customXml" ds:itemID="{E4AAE61D-49CD-4E90-9B9D-76B7DBE3390A}"/>
</file>

<file path=customXml/itemProps3.xml><?xml version="1.0" encoding="utf-8"?>
<ds:datastoreItem xmlns:ds="http://schemas.openxmlformats.org/officeDocument/2006/customXml" ds:itemID="{9115CA9A-685D-4C6B-90E9-5911321E178C}"/>
</file>

<file path=customXml/itemProps4.xml><?xml version="1.0" encoding="utf-8"?>
<ds:datastoreItem xmlns:ds="http://schemas.openxmlformats.org/officeDocument/2006/customXml" ds:itemID="{D66D5405-2039-443C-B8E5-CB61ABF8DE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20</cp:revision>
  <cp:lastPrinted>2017-04-11T05:11:00Z</cp:lastPrinted>
  <dcterms:created xsi:type="dcterms:W3CDTF">2015-03-16T03:12:00Z</dcterms:created>
  <dcterms:modified xsi:type="dcterms:W3CDTF">2017-05-22T04:59:00Z</dcterms:modified>
</cp:coreProperties>
</file>