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16D6A">
        <w:rPr>
          <w:rFonts w:cs="Times New Roman"/>
          <w:sz w:val="30"/>
          <w:szCs w:val="30"/>
        </w:rPr>
        <w:t>201</w:t>
      </w:r>
      <w:r w:rsidR="00123BEC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16D6A">
        <w:rPr>
          <w:rFonts w:cs="Times New Roman"/>
          <w:sz w:val="30"/>
          <w:szCs w:val="30"/>
        </w:rPr>
        <w:t>201</w:t>
      </w:r>
      <w:r w:rsidR="00123BEC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16D6A">
        <w:rPr>
          <w:rFonts w:cs="Times New Roman"/>
          <w:sz w:val="30"/>
          <w:szCs w:val="30"/>
        </w:rPr>
        <w:t>201</w:t>
      </w:r>
      <w:r w:rsidR="00123BEC">
        <w:rPr>
          <w:rFonts w:cs="Times New Roman"/>
          <w:sz w:val="30"/>
          <w:szCs w:val="30"/>
        </w:rPr>
        <w:t>6</w:t>
      </w:r>
      <w:r w:rsidR="00016D6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126"/>
        <w:gridCol w:w="1134"/>
        <w:gridCol w:w="1418"/>
        <w:gridCol w:w="921"/>
        <w:gridCol w:w="1148"/>
        <w:gridCol w:w="1357"/>
        <w:gridCol w:w="895"/>
        <w:gridCol w:w="978"/>
        <w:gridCol w:w="1080"/>
        <w:gridCol w:w="851"/>
        <w:gridCol w:w="1417"/>
      </w:tblGrid>
      <w:tr w:rsidR="00897F6D" w:rsidRPr="00A027BC" w:rsidTr="00A32224">
        <w:trPr>
          <w:trHeight w:val="196"/>
        </w:trPr>
        <w:tc>
          <w:tcPr>
            <w:tcW w:w="1843" w:type="dxa"/>
            <w:vMerge w:val="restart"/>
          </w:tcPr>
          <w:p w:rsidR="001E2A87" w:rsidRPr="00A027B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027BC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A027B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027BC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CA7428" w:rsidRPr="00A027B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027BC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A027BC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027BC">
              <w:rPr>
                <w:sz w:val="24"/>
                <w:szCs w:val="24"/>
              </w:rPr>
              <w:t xml:space="preserve">Общая </w:t>
            </w:r>
            <w:r w:rsidR="00CA7428" w:rsidRPr="00A027BC">
              <w:rPr>
                <w:sz w:val="24"/>
                <w:szCs w:val="24"/>
              </w:rPr>
              <w:t xml:space="preserve">сумма дохода </w:t>
            </w:r>
          </w:p>
          <w:p w:rsidR="00897F6D" w:rsidRPr="00A027B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027BC">
              <w:rPr>
                <w:sz w:val="24"/>
                <w:szCs w:val="24"/>
              </w:rPr>
              <w:t xml:space="preserve">за год, </w:t>
            </w:r>
          </w:p>
          <w:p w:rsidR="00CA7428" w:rsidRPr="00A027B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027BC">
              <w:rPr>
                <w:sz w:val="24"/>
                <w:szCs w:val="24"/>
              </w:rPr>
              <w:t>тыс.</w:t>
            </w:r>
            <w:r w:rsidR="00897F6D" w:rsidRPr="00A027BC">
              <w:rPr>
                <w:sz w:val="24"/>
                <w:szCs w:val="24"/>
              </w:rPr>
              <w:t xml:space="preserve"> </w:t>
            </w:r>
            <w:r w:rsidRPr="00A027BC">
              <w:rPr>
                <w:sz w:val="24"/>
                <w:szCs w:val="24"/>
              </w:rPr>
              <w:t>руб.</w:t>
            </w:r>
          </w:p>
        </w:tc>
        <w:tc>
          <w:tcPr>
            <w:tcW w:w="3487" w:type="dxa"/>
            <w:gridSpan w:val="3"/>
          </w:tcPr>
          <w:p w:rsidR="00CA7428" w:rsidRPr="00A027B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027BC">
              <w:rPr>
                <w:sz w:val="24"/>
                <w:szCs w:val="24"/>
              </w:rPr>
              <w:t>Перечень объектов недвижим</w:t>
            </w:r>
            <w:r w:rsidRPr="00A027BC">
              <w:rPr>
                <w:sz w:val="24"/>
                <w:szCs w:val="24"/>
              </w:rPr>
              <w:t>о</w:t>
            </w:r>
            <w:r w:rsidRPr="00A027BC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A027BC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</w:tcPr>
          <w:p w:rsidR="00CA7428" w:rsidRPr="00A027B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027BC">
              <w:rPr>
                <w:sz w:val="24"/>
                <w:szCs w:val="24"/>
              </w:rPr>
              <w:t>Перечень объектов недвиж</w:t>
            </w:r>
            <w:r w:rsidRPr="00A027BC">
              <w:rPr>
                <w:sz w:val="24"/>
                <w:szCs w:val="24"/>
              </w:rPr>
              <w:t>и</w:t>
            </w:r>
            <w:r w:rsidRPr="00A027BC">
              <w:rPr>
                <w:sz w:val="24"/>
                <w:szCs w:val="24"/>
              </w:rPr>
              <w:t>мости, находящихся в пол</w:t>
            </w:r>
            <w:r w:rsidRPr="00A027BC">
              <w:rPr>
                <w:sz w:val="24"/>
                <w:szCs w:val="24"/>
              </w:rPr>
              <w:t>ь</w:t>
            </w:r>
            <w:r w:rsidRPr="00A027BC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</w:tcPr>
          <w:p w:rsidR="00CA7428" w:rsidRPr="00A027B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027BC">
              <w:rPr>
                <w:rFonts w:cs="Times New Roman"/>
                <w:sz w:val="24"/>
                <w:szCs w:val="24"/>
              </w:rPr>
              <w:t>Перечень тран</w:t>
            </w:r>
            <w:r w:rsidRPr="00A027BC">
              <w:rPr>
                <w:rFonts w:cs="Times New Roman"/>
                <w:sz w:val="24"/>
                <w:szCs w:val="24"/>
              </w:rPr>
              <w:t>с</w:t>
            </w:r>
            <w:r w:rsidRPr="00A027BC">
              <w:rPr>
                <w:rFonts w:cs="Times New Roman"/>
                <w:sz w:val="24"/>
                <w:szCs w:val="24"/>
              </w:rPr>
              <w:t>порт</w:t>
            </w:r>
            <w:r w:rsidR="00897F6D" w:rsidRPr="00A027BC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A027BC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r w:rsidRPr="00A027BC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A027B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027BC">
              <w:rPr>
                <w:bCs/>
                <w:sz w:val="24"/>
                <w:szCs w:val="24"/>
              </w:rPr>
              <w:t>Пре</w:t>
            </w:r>
            <w:r w:rsidRPr="00A027BC">
              <w:rPr>
                <w:bCs/>
                <w:sz w:val="24"/>
                <w:szCs w:val="24"/>
              </w:rPr>
              <w:t>д</w:t>
            </w:r>
            <w:r w:rsidRPr="00A027BC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417" w:type="dxa"/>
            <w:vMerge w:val="restart"/>
          </w:tcPr>
          <w:p w:rsidR="00897F6D" w:rsidRPr="00A027BC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A027BC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A027BC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A027BC">
              <w:rPr>
                <w:bCs/>
                <w:sz w:val="24"/>
                <w:szCs w:val="24"/>
              </w:rPr>
              <w:t>за счет к</w:t>
            </w:r>
            <w:r w:rsidRPr="00A027BC">
              <w:rPr>
                <w:bCs/>
                <w:sz w:val="24"/>
                <w:szCs w:val="24"/>
              </w:rPr>
              <w:t>о</w:t>
            </w:r>
            <w:r w:rsidRPr="00A027BC">
              <w:rPr>
                <w:bCs/>
                <w:sz w:val="24"/>
                <w:szCs w:val="24"/>
              </w:rPr>
              <w:t>торых с</w:t>
            </w:r>
            <w:r w:rsidRPr="00A027BC">
              <w:rPr>
                <w:bCs/>
                <w:sz w:val="24"/>
                <w:szCs w:val="24"/>
              </w:rPr>
              <w:t>о</w:t>
            </w:r>
            <w:r w:rsidRPr="00A027BC">
              <w:rPr>
                <w:bCs/>
                <w:sz w:val="24"/>
                <w:szCs w:val="24"/>
              </w:rPr>
              <w:t>вершена сделка</w:t>
            </w:r>
          </w:p>
          <w:p w:rsidR="00897F6D" w:rsidRPr="00A027BC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A027BC" w:rsidTr="00A32224">
        <w:trPr>
          <w:trHeight w:val="173"/>
        </w:trPr>
        <w:tc>
          <w:tcPr>
            <w:tcW w:w="1843" w:type="dxa"/>
            <w:vMerge/>
          </w:tcPr>
          <w:p w:rsidR="00CA7428" w:rsidRPr="00A027B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A7428" w:rsidRPr="00A027BC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A027BC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A7428" w:rsidRPr="00A027B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027BC">
              <w:rPr>
                <w:sz w:val="24"/>
                <w:szCs w:val="24"/>
              </w:rPr>
              <w:t>вид объекта недвижим</w:t>
            </w:r>
            <w:r w:rsidRPr="00A027BC">
              <w:rPr>
                <w:sz w:val="24"/>
                <w:szCs w:val="24"/>
              </w:rPr>
              <w:t>о</w:t>
            </w:r>
            <w:r w:rsidRPr="00A027BC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A027B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027BC">
              <w:rPr>
                <w:sz w:val="24"/>
                <w:szCs w:val="24"/>
              </w:rPr>
              <w:t>пл</w:t>
            </w:r>
            <w:r w:rsidRPr="00A027BC">
              <w:rPr>
                <w:sz w:val="24"/>
                <w:szCs w:val="24"/>
              </w:rPr>
              <w:t>о</w:t>
            </w:r>
            <w:r w:rsidRPr="00A027BC">
              <w:rPr>
                <w:sz w:val="24"/>
                <w:szCs w:val="24"/>
              </w:rPr>
              <w:t>щадь, кв.</w:t>
            </w:r>
            <w:r w:rsidR="000920CA" w:rsidRPr="00A027BC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</w:tcPr>
          <w:p w:rsidR="00CA7428" w:rsidRPr="00A027B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027BC">
              <w:rPr>
                <w:sz w:val="24"/>
                <w:szCs w:val="24"/>
              </w:rPr>
              <w:t>страна распол</w:t>
            </w:r>
            <w:r w:rsidRPr="00A027BC">
              <w:rPr>
                <w:sz w:val="24"/>
                <w:szCs w:val="24"/>
              </w:rPr>
              <w:t>о</w:t>
            </w:r>
            <w:r w:rsidRPr="00A027BC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</w:tcPr>
          <w:p w:rsidR="00CA7428" w:rsidRPr="00A027B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027BC">
              <w:rPr>
                <w:sz w:val="24"/>
                <w:szCs w:val="24"/>
              </w:rPr>
              <w:t>вид объекта недвиж</w:t>
            </w:r>
            <w:r w:rsidRPr="00A027BC">
              <w:rPr>
                <w:sz w:val="24"/>
                <w:szCs w:val="24"/>
              </w:rPr>
              <w:t>и</w:t>
            </w:r>
            <w:r w:rsidRPr="00A027BC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A027B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027BC">
              <w:rPr>
                <w:sz w:val="24"/>
                <w:szCs w:val="24"/>
              </w:rPr>
              <w:t>пл</w:t>
            </w:r>
            <w:r w:rsidRPr="00A027BC">
              <w:rPr>
                <w:sz w:val="24"/>
                <w:szCs w:val="24"/>
              </w:rPr>
              <w:t>о</w:t>
            </w:r>
            <w:r w:rsidRPr="00A027BC">
              <w:rPr>
                <w:sz w:val="24"/>
                <w:szCs w:val="24"/>
              </w:rPr>
              <w:t>щадь, кв.</w:t>
            </w:r>
            <w:r w:rsidR="00897F6D" w:rsidRPr="00A027BC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</w:tcPr>
          <w:p w:rsidR="00CA7428" w:rsidRPr="00A027B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027BC">
              <w:rPr>
                <w:sz w:val="24"/>
                <w:szCs w:val="24"/>
              </w:rPr>
              <w:t>страна расп</w:t>
            </w:r>
            <w:r w:rsidRPr="00A027BC">
              <w:rPr>
                <w:sz w:val="24"/>
                <w:szCs w:val="24"/>
              </w:rPr>
              <w:t>о</w:t>
            </w:r>
            <w:r w:rsidRPr="00A027BC">
              <w:rPr>
                <w:sz w:val="24"/>
                <w:szCs w:val="24"/>
              </w:rPr>
              <w:t>лож</w:t>
            </w:r>
            <w:r w:rsidRPr="00A027BC">
              <w:rPr>
                <w:sz w:val="24"/>
                <w:szCs w:val="24"/>
              </w:rPr>
              <w:t>е</w:t>
            </w:r>
            <w:r w:rsidRPr="00A027BC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A027BC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A027BC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7428" w:rsidRPr="00A027BC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A027BC" w:rsidTr="00A32224">
        <w:trPr>
          <w:trHeight w:val="1373"/>
        </w:trPr>
        <w:tc>
          <w:tcPr>
            <w:tcW w:w="1843" w:type="dxa"/>
          </w:tcPr>
          <w:p w:rsidR="00A32224" w:rsidRDefault="00606823" w:rsidP="00A322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proofErr w:type="spellStart"/>
            <w:r w:rsidRPr="00A027BC">
              <w:rPr>
                <w:rFonts w:cs="Times New Roman"/>
                <w:sz w:val="24"/>
                <w:szCs w:val="24"/>
              </w:rPr>
              <w:t>Шумина</w:t>
            </w:r>
            <w:proofErr w:type="spellEnd"/>
          </w:p>
          <w:p w:rsidR="00A32224" w:rsidRDefault="00606823" w:rsidP="00A322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A027BC">
              <w:rPr>
                <w:rFonts w:cs="Times New Roman"/>
                <w:sz w:val="24"/>
                <w:szCs w:val="24"/>
              </w:rPr>
              <w:t>Татьяна</w:t>
            </w:r>
          </w:p>
          <w:p w:rsidR="00CA7428" w:rsidRPr="00A027BC" w:rsidRDefault="00606823" w:rsidP="00A322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A027BC">
              <w:rPr>
                <w:rFonts w:cs="Times New Roman"/>
                <w:sz w:val="24"/>
                <w:szCs w:val="24"/>
              </w:rPr>
              <w:t>Геннад</w:t>
            </w:r>
            <w:r w:rsidRPr="00A027BC">
              <w:rPr>
                <w:rFonts w:cs="Times New Roman"/>
                <w:sz w:val="24"/>
                <w:szCs w:val="24"/>
              </w:rPr>
              <w:t>и</w:t>
            </w:r>
            <w:r w:rsidRPr="00A027BC">
              <w:rPr>
                <w:rFonts w:cs="Times New Roman"/>
                <w:sz w:val="24"/>
                <w:szCs w:val="24"/>
              </w:rPr>
              <w:t>евна</w:t>
            </w:r>
          </w:p>
        </w:tc>
        <w:tc>
          <w:tcPr>
            <w:tcW w:w="2126" w:type="dxa"/>
          </w:tcPr>
          <w:p w:rsidR="00CA7428" w:rsidRPr="00A027BC" w:rsidRDefault="00606823" w:rsidP="00A32224">
            <w:pPr>
              <w:ind w:left="-57" w:right="-57"/>
              <w:rPr>
                <w:sz w:val="24"/>
                <w:szCs w:val="24"/>
              </w:rPr>
            </w:pPr>
            <w:r w:rsidRPr="00A027BC">
              <w:rPr>
                <w:sz w:val="24"/>
                <w:szCs w:val="24"/>
              </w:rPr>
              <w:t>Консультант</w:t>
            </w:r>
            <w:r w:rsidR="00BB4B71" w:rsidRPr="00A027BC">
              <w:rPr>
                <w:sz w:val="24"/>
                <w:szCs w:val="24"/>
              </w:rPr>
              <w:t xml:space="preserve"> </w:t>
            </w:r>
            <w:r w:rsidR="00123BEC" w:rsidRPr="00A027BC">
              <w:rPr>
                <w:sz w:val="24"/>
                <w:szCs w:val="24"/>
              </w:rPr>
              <w:t>отд</w:t>
            </w:r>
            <w:r w:rsidR="00123BEC" w:rsidRPr="00A027BC">
              <w:rPr>
                <w:sz w:val="24"/>
                <w:szCs w:val="24"/>
              </w:rPr>
              <w:t>е</w:t>
            </w:r>
            <w:r w:rsidR="00123BEC" w:rsidRPr="00A027BC">
              <w:rPr>
                <w:sz w:val="24"/>
                <w:szCs w:val="24"/>
              </w:rPr>
              <w:t xml:space="preserve">ла </w:t>
            </w:r>
            <w:r w:rsidRPr="00A027BC">
              <w:rPr>
                <w:sz w:val="24"/>
                <w:szCs w:val="24"/>
              </w:rPr>
              <w:t>исполнения бюджет</w:t>
            </w:r>
            <w:r w:rsidR="00123BEC" w:rsidRPr="00A027BC">
              <w:rPr>
                <w:sz w:val="24"/>
                <w:szCs w:val="24"/>
              </w:rPr>
              <w:t xml:space="preserve">а </w:t>
            </w:r>
            <w:r w:rsidR="003C51F0" w:rsidRPr="00A027BC">
              <w:rPr>
                <w:sz w:val="24"/>
                <w:szCs w:val="24"/>
              </w:rPr>
              <w:t>департ</w:t>
            </w:r>
            <w:r w:rsidR="003C51F0" w:rsidRPr="00A027BC">
              <w:rPr>
                <w:sz w:val="24"/>
                <w:szCs w:val="24"/>
              </w:rPr>
              <w:t>а</w:t>
            </w:r>
            <w:r w:rsidR="003C51F0" w:rsidRPr="00A027BC">
              <w:rPr>
                <w:sz w:val="24"/>
                <w:szCs w:val="24"/>
              </w:rPr>
              <w:t xml:space="preserve">мента </w:t>
            </w:r>
            <w:r w:rsidR="00BB4B71" w:rsidRPr="00A027BC">
              <w:rPr>
                <w:sz w:val="24"/>
                <w:szCs w:val="24"/>
              </w:rPr>
              <w:t>финансов администрации гор</w:t>
            </w:r>
            <w:r w:rsidR="00BB4B71" w:rsidRPr="00A027BC">
              <w:rPr>
                <w:sz w:val="24"/>
                <w:szCs w:val="24"/>
              </w:rPr>
              <w:t>о</w:t>
            </w:r>
            <w:r w:rsidR="00BB4B71" w:rsidRPr="00A027BC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</w:tcPr>
          <w:p w:rsidR="00CA7428" w:rsidRPr="00A027BC" w:rsidRDefault="001D3897" w:rsidP="00A32224">
            <w:pPr>
              <w:ind w:left="-57" w:right="-57"/>
              <w:jc w:val="center"/>
              <w:rPr>
                <w:sz w:val="24"/>
                <w:szCs w:val="24"/>
              </w:rPr>
            </w:pPr>
            <w:r w:rsidRPr="00A027BC">
              <w:rPr>
                <w:sz w:val="24"/>
                <w:szCs w:val="24"/>
              </w:rPr>
              <w:t>735</w:t>
            </w:r>
            <w:r w:rsidR="008D51DC" w:rsidRPr="00A027BC">
              <w:rPr>
                <w:sz w:val="24"/>
                <w:szCs w:val="24"/>
              </w:rPr>
              <w:t>,</w:t>
            </w:r>
            <w:r w:rsidRPr="00A027BC">
              <w:rPr>
                <w:sz w:val="24"/>
                <w:szCs w:val="24"/>
              </w:rPr>
              <w:t>157</w:t>
            </w:r>
          </w:p>
        </w:tc>
        <w:tc>
          <w:tcPr>
            <w:tcW w:w="1418" w:type="dxa"/>
          </w:tcPr>
          <w:p w:rsidR="00ED11C9" w:rsidRPr="00A027BC" w:rsidRDefault="004F1011" w:rsidP="00A32224">
            <w:pPr>
              <w:ind w:left="-57" w:right="-57"/>
              <w:jc w:val="center"/>
              <w:rPr>
                <w:sz w:val="24"/>
                <w:szCs w:val="24"/>
              </w:rPr>
            </w:pPr>
            <w:r w:rsidRPr="00A027BC">
              <w:rPr>
                <w:sz w:val="24"/>
                <w:szCs w:val="24"/>
              </w:rPr>
              <w:t>к</w:t>
            </w:r>
            <w:r w:rsidR="00ED11C9" w:rsidRPr="00A027BC">
              <w:rPr>
                <w:sz w:val="24"/>
                <w:szCs w:val="24"/>
              </w:rPr>
              <w:t>вартира</w:t>
            </w:r>
          </w:p>
          <w:p w:rsidR="00ED11C9" w:rsidRPr="00A027BC" w:rsidRDefault="00ED11C9" w:rsidP="00A3222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ED11C9" w:rsidRPr="00A027BC" w:rsidRDefault="00606823" w:rsidP="00A32224">
            <w:pPr>
              <w:ind w:left="-57" w:right="-57"/>
              <w:jc w:val="center"/>
              <w:rPr>
                <w:sz w:val="24"/>
                <w:szCs w:val="24"/>
              </w:rPr>
            </w:pPr>
            <w:r w:rsidRPr="00A027BC">
              <w:rPr>
                <w:sz w:val="24"/>
                <w:szCs w:val="24"/>
              </w:rPr>
              <w:t>48,4</w:t>
            </w:r>
          </w:p>
          <w:p w:rsidR="00ED11C9" w:rsidRPr="00A027BC" w:rsidRDefault="00ED11C9" w:rsidP="00A3222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48" w:type="dxa"/>
          </w:tcPr>
          <w:p w:rsidR="00CA7428" w:rsidRPr="00A027BC" w:rsidRDefault="00ED11C9" w:rsidP="00A32224">
            <w:pPr>
              <w:ind w:left="-57" w:right="-57"/>
              <w:jc w:val="center"/>
              <w:rPr>
                <w:sz w:val="24"/>
                <w:szCs w:val="24"/>
              </w:rPr>
            </w:pPr>
            <w:r w:rsidRPr="00A027BC">
              <w:rPr>
                <w:sz w:val="24"/>
                <w:szCs w:val="24"/>
              </w:rPr>
              <w:t>Россия</w:t>
            </w:r>
          </w:p>
          <w:p w:rsidR="00ED11C9" w:rsidRPr="00A027BC" w:rsidRDefault="00ED11C9" w:rsidP="00A3222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CA7428" w:rsidRPr="00A027BC" w:rsidRDefault="00016D6A" w:rsidP="00A32224">
            <w:pPr>
              <w:ind w:left="-57" w:right="-57"/>
              <w:jc w:val="center"/>
              <w:rPr>
                <w:sz w:val="24"/>
                <w:szCs w:val="24"/>
              </w:rPr>
            </w:pPr>
            <w:r w:rsidRPr="00A027BC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A027BC" w:rsidRDefault="00016D6A" w:rsidP="00A32224">
            <w:pPr>
              <w:ind w:left="-57" w:right="-57"/>
              <w:jc w:val="center"/>
              <w:rPr>
                <w:sz w:val="24"/>
                <w:szCs w:val="24"/>
              </w:rPr>
            </w:pPr>
            <w:r w:rsidRPr="00A027BC"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CA7428" w:rsidRPr="00A027BC" w:rsidRDefault="00016D6A" w:rsidP="00A32224">
            <w:pPr>
              <w:ind w:left="-57" w:right="-57"/>
              <w:jc w:val="center"/>
              <w:rPr>
                <w:sz w:val="24"/>
                <w:szCs w:val="24"/>
              </w:rPr>
            </w:pPr>
            <w:r w:rsidRPr="00A027BC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CA7428" w:rsidRPr="00A027BC" w:rsidRDefault="00016D6A" w:rsidP="00A32224">
            <w:pPr>
              <w:ind w:left="-57" w:right="-57"/>
              <w:jc w:val="center"/>
              <w:rPr>
                <w:sz w:val="24"/>
                <w:szCs w:val="24"/>
              </w:rPr>
            </w:pPr>
            <w:r w:rsidRPr="00A027BC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A027BC" w:rsidRDefault="00016D6A" w:rsidP="00A32224">
            <w:pPr>
              <w:ind w:left="-57" w:right="-57"/>
              <w:jc w:val="center"/>
              <w:rPr>
                <w:sz w:val="24"/>
                <w:szCs w:val="24"/>
              </w:rPr>
            </w:pPr>
            <w:r w:rsidRPr="00A027BC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A7428" w:rsidRPr="00A027BC" w:rsidRDefault="00016D6A" w:rsidP="00A32224">
            <w:pPr>
              <w:ind w:left="-57" w:right="-57"/>
              <w:jc w:val="center"/>
              <w:rPr>
                <w:sz w:val="24"/>
                <w:szCs w:val="24"/>
              </w:rPr>
            </w:pPr>
            <w:r w:rsidRPr="00A027BC">
              <w:rPr>
                <w:sz w:val="24"/>
                <w:szCs w:val="24"/>
              </w:rPr>
              <w:t>-</w:t>
            </w:r>
          </w:p>
        </w:tc>
      </w:tr>
      <w:tr w:rsidR="00ED11C9" w:rsidRPr="00A027BC" w:rsidTr="00A32224">
        <w:trPr>
          <w:trHeight w:val="688"/>
        </w:trPr>
        <w:tc>
          <w:tcPr>
            <w:tcW w:w="1843" w:type="dxa"/>
          </w:tcPr>
          <w:p w:rsidR="00ED11C9" w:rsidRPr="00A027BC" w:rsidRDefault="00606823" w:rsidP="00A322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A027BC">
              <w:rPr>
                <w:rFonts w:cs="Times New Roman"/>
                <w:sz w:val="24"/>
                <w:szCs w:val="24"/>
              </w:rPr>
              <w:t>Несовершенн</w:t>
            </w:r>
            <w:r w:rsidRPr="00A027BC">
              <w:rPr>
                <w:rFonts w:cs="Times New Roman"/>
                <w:sz w:val="24"/>
                <w:szCs w:val="24"/>
              </w:rPr>
              <w:t>о</w:t>
            </w:r>
            <w:r w:rsidRPr="00A027BC">
              <w:rPr>
                <w:rFonts w:cs="Times New Roman"/>
                <w:sz w:val="24"/>
                <w:szCs w:val="24"/>
              </w:rPr>
              <w:t>летний р</w:t>
            </w:r>
            <w:r w:rsidR="00ED11C9" w:rsidRPr="00A027BC">
              <w:rPr>
                <w:rFonts w:cs="Times New Roman"/>
                <w:sz w:val="24"/>
                <w:szCs w:val="24"/>
              </w:rPr>
              <w:t>ебенок</w:t>
            </w:r>
          </w:p>
        </w:tc>
        <w:tc>
          <w:tcPr>
            <w:tcW w:w="2126" w:type="dxa"/>
          </w:tcPr>
          <w:p w:rsidR="00ED11C9" w:rsidRPr="00A027BC" w:rsidRDefault="00ED11C9" w:rsidP="00A32224">
            <w:pPr>
              <w:ind w:left="-57" w:right="-57"/>
              <w:rPr>
                <w:sz w:val="24"/>
                <w:szCs w:val="24"/>
              </w:rPr>
            </w:pPr>
            <w:r w:rsidRPr="00A027B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D11C9" w:rsidRPr="00A027BC" w:rsidRDefault="00ED11C9" w:rsidP="00A32224">
            <w:pPr>
              <w:ind w:left="-57" w:right="-57"/>
              <w:jc w:val="center"/>
              <w:rPr>
                <w:sz w:val="24"/>
                <w:szCs w:val="24"/>
              </w:rPr>
            </w:pPr>
            <w:r w:rsidRPr="00A027BC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D11C9" w:rsidRPr="00A027BC" w:rsidRDefault="00ED11C9" w:rsidP="00A32224">
            <w:pPr>
              <w:ind w:left="-57" w:right="-57"/>
              <w:jc w:val="center"/>
              <w:rPr>
                <w:sz w:val="24"/>
                <w:szCs w:val="24"/>
              </w:rPr>
            </w:pPr>
            <w:r w:rsidRPr="00A027BC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ED11C9" w:rsidRPr="00A027BC" w:rsidRDefault="00ED11C9" w:rsidP="00A32224">
            <w:pPr>
              <w:ind w:left="-57" w:right="-57"/>
              <w:jc w:val="center"/>
              <w:rPr>
                <w:sz w:val="24"/>
                <w:szCs w:val="24"/>
              </w:rPr>
            </w:pPr>
            <w:r w:rsidRPr="00A027BC"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</w:tcPr>
          <w:p w:rsidR="00ED11C9" w:rsidRPr="00A027BC" w:rsidRDefault="00ED11C9" w:rsidP="00A32224">
            <w:pPr>
              <w:ind w:left="-57" w:right="-57"/>
              <w:jc w:val="center"/>
              <w:rPr>
                <w:sz w:val="24"/>
                <w:szCs w:val="24"/>
              </w:rPr>
            </w:pPr>
            <w:r w:rsidRPr="00A027BC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ED11C9" w:rsidRPr="00A027BC" w:rsidRDefault="004F1011" w:rsidP="00A32224">
            <w:pPr>
              <w:ind w:left="-57" w:right="-57"/>
              <w:jc w:val="center"/>
              <w:rPr>
                <w:sz w:val="24"/>
                <w:szCs w:val="24"/>
              </w:rPr>
            </w:pPr>
            <w:r w:rsidRPr="00A027BC">
              <w:rPr>
                <w:sz w:val="24"/>
                <w:szCs w:val="24"/>
              </w:rPr>
              <w:t>к</w:t>
            </w:r>
            <w:r w:rsidR="00ED11C9" w:rsidRPr="00A027BC">
              <w:rPr>
                <w:sz w:val="24"/>
                <w:szCs w:val="24"/>
              </w:rPr>
              <w:t>вартира</w:t>
            </w:r>
          </w:p>
        </w:tc>
        <w:tc>
          <w:tcPr>
            <w:tcW w:w="895" w:type="dxa"/>
          </w:tcPr>
          <w:p w:rsidR="00ED11C9" w:rsidRPr="00A027BC" w:rsidRDefault="00AE7DF1" w:rsidP="00A32224">
            <w:pPr>
              <w:ind w:left="-57" w:right="-57"/>
              <w:jc w:val="center"/>
              <w:rPr>
                <w:sz w:val="24"/>
                <w:szCs w:val="24"/>
              </w:rPr>
            </w:pPr>
            <w:r w:rsidRPr="00A027BC">
              <w:rPr>
                <w:sz w:val="24"/>
                <w:szCs w:val="24"/>
              </w:rPr>
              <w:t>48,4</w:t>
            </w:r>
          </w:p>
        </w:tc>
        <w:tc>
          <w:tcPr>
            <w:tcW w:w="978" w:type="dxa"/>
          </w:tcPr>
          <w:p w:rsidR="00ED11C9" w:rsidRPr="00A027BC" w:rsidRDefault="00ED11C9" w:rsidP="00A32224">
            <w:pPr>
              <w:ind w:left="-57" w:right="-57"/>
              <w:jc w:val="center"/>
              <w:rPr>
                <w:sz w:val="24"/>
                <w:szCs w:val="24"/>
              </w:rPr>
            </w:pPr>
            <w:r w:rsidRPr="00A027BC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ED11C9" w:rsidRPr="00A027BC" w:rsidRDefault="00ED11C9" w:rsidP="00A32224">
            <w:pPr>
              <w:ind w:left="-57" w:right="-57"/>
              <w:jc w:val="center"/>
              <w:rPr>
                <w:sz w:val="24"/>
                <w:szCs w:val="24"/>
              </w:rPr>
            </w:pPr>
            <w:r w:rsidRPr="00A027BC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ED11C9" w:rsidRPr="00A027BC" w:rsidRDefault="00ED11C9" w:rsidP="00A32224">
            <w:pPr>
              <w:ind w:left="-57" w:right="-57"/>
              <w:jc w:val="center"/>
              <w:rPr>
                <w:sz w:val="24"/>
                <w:szCs w:val="24"/>
              </w:rPr>
            </w:pPr>
            <w:r w:rsidRPr="00A027BC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D11C9" w:rsidRPr="00A027BC" w:rsidRDefault="00ED11C9" w:rsidP="00A32224">
            <w:pPr>
              <w:ind w:left="-57" w:right="-57"/>
              <w:jc w:val="center"/>
              <w:rPr>
                <w:sz w:val="24"/>
                <w:szCs w:val="24"/>
              </w:rPr>
            </w:pPr>
            <w:r w:rsidRPr="00A027BC">
              <w:rPr>
                <w:sz w:val="24"/>
                <w:szCs w:val="24"/>
              </w:rPr>
              <w:t>-</w:t>
            </w:r>
          </w:p>
        </w:tc>
      </w:tr>
    </w:tbl>
    <w:p w:rsidR="002E3509" w:rsidRDefault="002E3509" w:rsidP="00A027BC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2E3509" w:rsidSect="00A027BC">
      <w:headerReference w:type="default" r:id="rId8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3B1" w:rsidRDefault="006413B1" w:rsidP="003F034E">
      <w:r>
        <w:separator/>
      </w:r>
    </w:p>
  </w:endnote>
  <w:endnote w:type="continuationSeparator" w:id="0">
    <w:p w:rsidR="006413B1" w:rsidRDefault="006413B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3B1" w:rsidRDefault="006413B1" w:rsidP="003F034E">
      <w:r>
        <w:separator/>
      </w:r>
    </w:p>
  </w:footnote>
  <w:footnote w:type="continuationSeparator" w:id="0">
    <w:p w:rsidR="006413B1" w:rsidRDefault="006413B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6D6A"/>
    <w:rsid w:val="000920CA"/>
    <w:rsid w:val="000A6560"/>
    <w:rsid w:val="00113A49"/>
    <w:rsid w:val="00123BEC"/>
    <w:rsid w:val="001D3897"/>
    <w:rsid w:val="001D4249"/>
    <w:rsid w:val="001E2A87"/>
    <w:rsid w:val="00271D86"/>
    <w:rsid w:val="002A6D47"/>
    <w:rsid w:val="002E3509"/>
    <w:rsid w:val="003C51F0"/>
    <w:rsid w:val="003F034E"/>
    <w:rsid w:val="00442E4F"/>
    <w:rsid w:val="00452BFF"/>
    <w:rsid w:val="00457128"/>
    <w:rsid w:val="004D0B43"/>
    <w:rsid w:val="004E0083"/>
    <w:rsid w:val="004F1011"/>
    <w:rsid w:val="004F54EF"/>
    <w:rsid w:val="004F724E"/>
    <w:rsid w:val="00516F0B"/>
    <w:rsid w:val="00547FBB"/>
    <w:rsid w:val="0057511F"/>
    <w:rsid w:val="005A33C3"/>
    <w:rsid w:val="00604E05"/>
    <w:rsid w:val="00606823"/>
    <w:rsid w:val="006354F1"/>
    <w:rsid w:val="006413B1"/>
    <w:rsid w:val="006562BC"/>
    <w:rsid w:val="00673795"/>
    <w:rsid w:val="006B38C1"/>
    <w:rsid w:val="007229F4"/>
    <w:rsid w:val="007425FD"/>
    <w:rsid w:val="00787A47"/>
    <w:rsid w:val="007D3604"/>
    <w:rsid w:val="007E40E1"/>
    <w:rsid w:val="007E753F"/>
    <w:rsid w:val="00853B50"/>
    <w:rsid w:val="008628DD"/>
    <w:rsid w:val="00897F6D"/>
    <w:rsid w:val="008B0BA1"/>
    <w:rsid w:val="008D51DC"/>
    <w:rsid w:val="009060E6"/>
    <w:rsid w:val="009B0202"/>
    <w:rsid w:val="009C128F"/>
    <w:rsid w:val="009F309B"/>
    <w:rsid w:val="00A027BC"/>
    <w:rsid w:val="00A32224"/>
    <w:rsid w:val="00A86F3D"/>
    <w:rsid w:val="00A92280"/>
    <w:rsid w:val="00AC335E"/>
    <w:rsid w:val="00AD734A"/>
    <w:rsid w:val="00AE7DF1"/>
    <w:rsid w:val="00AF4B5D"/>
    <w:rsid w:val="00B014D7"/>
    <w:rsid w:val="00B325CA"/>
    <w:rsid w:val="00B87E07"/>
    <w:rsid w:val="00B95C38"/>
    <w:rsid w:val="00BB1929"/>
    <w:rsid w:val="00BB4B71"/>
    <w:rsid w:val="00BC7A2B"/>
    <w:rsid w:val="00C00261"/>
    <w:rsid w:val="00C53891"/>
    <w:rsid w:val="00C55E7A"/>
    <w:rsid w:val="00C630EB"/>
    <w:rsid w:val="00C84965"/>
    <w:rsid w:val="00C90F03"/>
    <w:rsid w:val="00C91EB2"/>
    <w:rsid w:val="00CA327A"/>
    <w:rsid w:val="00CA7428"/>
    <w:rsid w:val="00CB01BD"/>
    <w:rsid w:val="00CC466E"/>
    <w:rsid w:val="00DB2CDA"/>
    <w:rsid w:val="00DF08F9"/>
    <w:rsid w:val="00E370B4"/>
    <w:rsid w:val="00ED11C9"/>
    <w:rsid w:val="00F46A84"/>
    <w:rsid w:val="00F61CEC"/>
    <w:rsid w:val="00F74D2F"/>
    <w:rsid w:val="00FC4136"/>
    <w:rsid w:val="00FD14CB"/>
    <w:rsid w:val="00FE3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BB9BA3-144B-4058-9786-138F3A1061F0}"/>
</file>

<file path=customXml/itemProps2.xml><?xml version="1.0" encoding="utf-8"?>
<ds:datastoreItem xmlns:ds="http://schemas.openxmlformats.org/officeDocument/2006/customXml" ds:itemID="{A60F34CE-CF2F-4D6C-9C58-EC72CD8A6712}"/>
</file>

<file path=customXml/itemProps3.xml><?xml version="1.0" encoding="utf-8"?>
<ds:datastoreItem xmlns:ds="http://schemas.openxmlformats.org/officeDocument/2006/customXml" ds:itemID="{2841AC01-D211-41B7-8AC9-C1D3827997A0}"/>
</file>

<file path=customXml/itemProps4.xml><?xml version="1.0" encoding="utf-8"?>
<ds:datastoreItem xmlns:ds="http://schemas.openxmlformats.org/officeDocument/2006/customXml" ds:itemID="{0C828E23-C65A-41A0-B522-C0D0B54F21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Краснова Анна Георгиевна</cp:lastModifiedBy>
  <cp:revision>75</cp:revision>
  <cp:lastPrinted>2015-04-27T11:05:00Z</cp:lastPrinted>
  <dcterms:created xsi:type="dcterms:W3CDTF">2015-02-02T10:07:00Z</dcterms:created>
  <dcterms:modified xsi:type="dcterms:W3CDTF">2017-04-11T08:41:00Z</dcterms:modified>
</cp:coreProperties>
</file>