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260BE2" w:rsidTr="00631BB1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260BE2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60BE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260BE2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 xml:space="preserve">Общая </w:t>
            </w:r>
            <w:r w:rsidR="00CA7428" w:rsidRPr="00260BE2">
              <w:rPr>
                <w:sz w:val="24"/>
                <w:szCs w:val="24"/>
              </w:rPr>
              <w:t>су</w:t>
            </w:r>
            <w:r w:rsidR="00CA7428" w:rsidRPr="00260BE2">
              <w:rPr>
                <w:sz w:val="24"/>
                <w:szCs w:val="24"/>
              </w:rPr>
              <w:t>м</w:t>
            </w:r>
            <w:r w:rsidR="00CA7428" w:rsidRPr="00260BE2">
              <w:rPr>
                <w:sz w:val="24"/>
                <w:szCs w:val="24"/>
              </w:rPr>
              <w:t>ма дохода</w:t>
            </w:r>
          </w:p>
          <w:p w:rsidR="00897F6D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за год,</w:t>
            </w:r>
          </w:p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тыс.</w:t>
            </w:r>
            <w:r w:rsidR="00897F6D" w:rsidRPr="00260BE2">
              <w:rPr>
                <w:sz w:val="24"/>
                <w:szCs w:val="24"/>
              </w:rPr>
              <w:t xml:space="preserve"> </w:t>
            </w:r>
            <w:r w:rsidRPr="00260BE2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Перечень объектов недвижим</w:t>
            </w:r>
            <w:r w:rsidRPr="00260BE2">
              <w:rPr>
                <w:sz w:val="24"/>
                <w:szCs w:val="24"/>
              </w:rPr>
              <w:t>о</w:t>
            </w:r>
            <w:r w:rsidRPr="00260BE2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260BE2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Перечень объектов недвиж</w:t>
            </w:r>
            <w:r w:rsidRPr="00260BE2">
              <w:rPr>
                <w:sz w:val="24"/>
                <w:szCs w:val="24"/>
              </w:rPr>
              <w:t>и</w:t>
            </w:r>
            <w:r w:rsidRPr="00260BE2">
              <w:rPr>
                <w:sz w:val="24"/>
                <w:szCs w:val="24"/>
              </w:rPr>
              <w:t>мости, находящихся в пол</w:t>
            </w:r>
            <w:r w:rsidRPr="00260BE2">
              <w:rPr>
                <w:sz w:val="24"/>
                <w:szCs w:val="24"/>
              </w:rPr>
              <w:t>ь</w:t>
            </w:r>
            <w:r w:rsidRPr="00260BE2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rFonts w:cs="Times New Roman"/>
                <w:sz w:val="24"/>
                <w:szCs w:val="24"/>
              </w:rPr>
              <w:t>Перечень тран</w:t>
            </w:r>
            <w:r w:rsidRPr="00260BE2">
              <w:rPr>
                <w:rFonts w:cs="Times New Roman"/>
                <w:sz w:val="24"/>
                <w:szCs w:val="24"/>
              </w:rPr>
              <w:t>с</w:t>
            </w:r>
            <w:r w:rsidRPr="00260BE2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bCs/>
                <w:sz w:val="24"/>
                <w:szCs w:val="24"/>
              </w:rPr>
              <w:t>Пре</w:t>
            </w:r>
            <w:r w:rsidRPr="00260BE2">
              <w:rPr>
                <w:bCs/>
                <w:sz w:val="24"/>
                <w:szCs w:val="24"/>
              </w:rPr>
              <w:t>д</w:t>
            </w:r>
            <w:r w:rsidRPr="00260BE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260BE2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60BE2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60BE2">
              <w:rPr>
                <w:bCs/>
                <w:sz w:val="24"/>
                <w:szCs w:val="24"/>
              </w:rPr>
              <w:t>за счет кот</w:t>
            </w:r>
            <w:r w:rsidRPr="00260BE2">
              <w:rPr>
                <w:bCs/>
                <w:sz w:val="24"/>
                <w:szCs w:val="24"/>
              </w:rPr>
              <w:t>о</w:t>
            </w:r>
            <w:r w:rsidRPr="00260BE2">
              <w:rPr>
                <w:bCs/>
                <w:sz w:val="24"/>
                <w:szCs w:val="24"/>
              </w:rPr>
              <w:t xml:space="preserve">рых </w:t>
            </w:r>
            <w:r w:rsidR="0002465D" w:rsidRPr="00260BE2">
              <w:rPr>
                <w:rFonts w:cs="Times New Roman"/>
                <w:sz w:val="24"/>
                <w:szCs w:val="24"/>
              </w:rPr>
              <w:t>соверш</w:t>
            </w:r>
            <w:r w:rsidR="0002465D" w:rsidRPr="00260BE2">
              <w:rPr>
                <w:rFonts w:cs="Times New Roman"/>
                <w:sz w:val="24"/>
                <w:szCs w:val="24"/>
              </w:rPr>
              <w:t>е</w:t>
            </w:r>
            <w:r w:rsidR="0002465D" w:rsidRPr="00260BE2">
              <w:rPr>
                <w:rFonts w:cs="Times New Roman"/>
                <w:sz w:val="24"/>
                <w:szCs w:val="24"/>
              </w:rPr>
              <w:t>ны сделки (</w:t>
            </w:r>
            <w:r w:rsidRPr="00260BE2">
              <w:rPr>
                <w:bCs/>
                <w:sz w:val="24"/>
                <w:szCs w:val="24"/>
              </w:rPr>
              <w:t>совершена сделка</w:t>
            </w:r>
            <w:r w:rsidR="0002465D" w:rsidRPr="00260BE2">
              <w:rPr>
                <w:bCs/>
                <w:sz w:val="24"/>
                <w:szCs w:val="24"/>
              </w:rPr>
              <w:t>)</w:t>
            </w:r>
          </w:p>
          <w:p w:rsidR="00897F6D" w:rsidRPr="00260BE2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60BE2" w:rsidTr="00631BB1">
        <w:trPr>
          <w:trHeight w:val="173"/>
        </w:trPr>
        <w:tc>
          <w:tcPr>
            <w:tcW w:w="1843" w:type="dxa"/>
            <w:vMerge/>
          </w:tcPr>
          <w:p w:rsidR="00CA7428" w:rsidRPr="00260BE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260B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260B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вид объекта недвижим</w:t>
            </w:r>
            <w:r w:rsidRPr="00260BE2">
              <w:rPr>
                <w:sz w:val="24"/>
                <w:szCs w:val="24"/>
              </w:rPr>
              <w:t>о</w:t>
            </w:r>
            <w:r w:rsidRPr="00260BE2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пл</w:t>
            </w:r>
            <w:r w:rsidRPr="00260BE2">
              <w:rPr>
                <w:sz w:val="24"/>
                <w:szCs w:val="24"/>
              </w:rPr>
              <w:t>о</w:t>
            </w:r>
            <w:r w:rsidRPr="00260BE2">
              <w:rPr>
                <w:sz w:val="24"/>
                <w:szCs w:val="24"/>
              </w:rPr>
              <w:t>щадь, кв.</w:t>
            </w:r>
            <w:r w:rsidR="000920CA" w:rsidRPr="00260BE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страна распол</w:t>
            </w:r>
            <w:r w:rsidRPr="00260BE2">
              <w:rPr>
                <w:sz w:val="24"/>
                <w:szCs w:val="24"/>
              </w:rPr>
              <w:t>о</w:t>
            </w:r>
            <w:r w:rsidRPr="00260BE2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вид объекта недвиж</w:t>
            </w:r>
            <w:r w:rsidRPr="00260BE2">
              <w:rPr>
                <w:sz w:val="24"/>
                <w:szCs w:val="24"/>
              </w:rPr>
              <w:t>и</w:t>
            </w:r>
            <w:r w:rsidRPr="00260BE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пл</w:t>
            </w:r>
            <w:r w:rsidRPr="00260BE2">
              <w:rPr>
                <w:sz w:val="24"/>
                <w:szCs w:val="24"/>
              </w:rPr>
              <w:t>о</w:t>
            </w:r>
            <w:r w:rsidRPr="00260BE2">
              <w:rPr>
                <w:sz w:val="24"/>
                <w:szCs w:val="24"/>
              </w:rPr>
              <w:t>щадь, кв.</w:t>
            </w:r>
            <w:r w:rsidR="00897F6D" w:rsidRPr="00260BE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260BE2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страна расп</w:t>
            </w:r>
            <w:r w:rsidRPr="00260BE2">
              <w:rPr>
                <w:sz w:val="24"/>
                <w:szCs w:val="24"/>
              </w:rPr>
              <w:t>о</w:t>
            </w:r>
            <w:r w:rsidRPr="00260BE2">
              <w:rPr>
                <w:sz w:val="24"/>
                <w:szCs w:val="24"/>
              </w:rPr>
              <w:t>лож</w:t>
            </w:r>
            <w:r w:rsidRPr="00260BE2">
              <w:rPr>
                <w:sz w:val="24"/>
                <w:szCs w:val="24"/>
              </w:rPr>
              <w:t>е</w:t>
            </w:r>
            <w:r w:rsidRPr="00260BE2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260B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60B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260B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D5A52" w:rsidRPr="00260BE2" w:rsidTr="00631BB1">
        <w:tc>
          <w:tcPr>
            <w:tcW w:w="1843" w:type="dxa"/>
          </w:tcPr>
          <w:p w:rsidR="00631BB1" w:rsidRDefault="008D5A52" w:rsidP="004361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60BE2">
              <w:rPr>
                <w:rFonts w:cs="Times New Roman"/>
                <w:sz w:val="24"/>
                <w:szCs w:val="24"/>
              </w:rPr>
              <w:t xml:space="preserve">Лобанова </w:t>
            </w:r>
          </w:p>
          <w:p w:rsidR="00631BB1" w:rsidRDefault="008D5A52" w:rsidP="004361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60BE2">
              <w:rPr>
                <w:rFonts w:cs="Times New Roman"/>
                <w:sz w:val="24"/>
                <w:szCs w:val="24"/>
              </w:rPr>
              <w:t xml:space="preserve">Ирина </w:t>
            </w:r>
          </w:p>
          <w:p w:rsidR="008D5A52" w:rsidRPr="00260BE2" w:rsidRDefault="008D5A52" w:rsidP="004361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60BE2">
              <w:rPr>
                <w:rFonts w:cs="Times New Roman"/>
                <w:sz w:val="24"/>
                <w:szCs w:val="24"/>
              </w:rPr>
              <w:t>Ивановна</w:t>
            </w:r>
          </w:p>
        </w:tc>
        <w:tc>
          <w:tcPr>
            <w:tcW w:w="1701" w:type="dxa"/>
          </w:tcPr>
          <w:p w:rsidR="008D5A52" w:rsidRPr="00260BE2" w:rsidRDefault="008D5A52" w:rsidP="00631BB1">
            <w:pPr>
              <w:ind w:left="-57" w:right="-57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Главный сп</w:t>
            </w:r>
            <w:r w:rsidRPr="00260BE2">
              <w:rPr>
                <w:sz w:val="24"/>
                <w:szCs w:val="24"/>
              </w:rPr>
              <w:t>е</w:t>
            </w:r>
            <w:r w:rsidRPr="00260BE2">
              <w:rPr>
                <w:sz w:val="24"/>
                <w:szCs w:val="24"/>
              </w:rPr>
              <w:t>циалист отдела доходов депа</w:t>
            </w:r>
            <w:r w:rsidRPr="00260BE2">
              <w:rPr>
                <w:sz w:val="24"/>
                <w:szCs w:val="24"/>
              </w:rPr>
              <w:t>р</w:t>
            </w:r>
            <w:r w:rsidRPr="00260BE2">
              <w:rPr>
                <w:sz w:val="24"/>
                <w:szCs w:val="24"/>
              </w:rPr>
              <w:t>тамента ф</w:t>
            </w:r>
            <w:r w:rsidRPr="00260BE2">
              <w:rPr>
                <w:sz w:val="24"/>
                <w:szCs w:val="24"/>
              </w:rPr>
              <w:t>и</w:t>
            </w:r>
            <w:r w:rsidRPr="00260BE2">
              <w:rPr>
                <w:sz w:val="24"/>
                <w:szCs w:val="24"/>
              </w:rPr>
              <w:t>нансов адм</w:t>
            </w:r>
            <w:r w:rsidRPr="00260BE2">
              <w:rPr>
                <w:sz w:val="24"/>
                <w:szCs w:val="24"/>
              </w:rPr>
              <w:t>и</w:t>
            </w:r>
            <w:r w:rsidRPr="00260BE2">
              <w:rPr>
                <w:sz w:val="24"/>
                <w:szCs w:val="24"/>
              </w:rPr>
              <w:t>нистрации г</w:t>
            </w:r>
            <w:r w:rsidRPr="00260BE2">
              <w:rPr>
                <w:sz w:val="24"/>
                <w:szCs w:val="24"/>
              </w:rPr>
              <w:t>о</w:t>
            </w:r>
            <w:r w:rsidRPr="00260BE2">
              <w:rPr>
                <w:sz w:val="24"/>
                <w:szCs w:val="24"/>
              </w:rPr>
              <w:t>рода</w:t>
            </w:r>
          </w:p>
        </w:tc>
        <w:tc>
          <w:tcPr>
            <w:tcW w:w="1418" w:type="dxa"/>
          </w:tcPr>
          <w:p w:rsidR="008D5A52" w:rsidRPr="00260BE2" w:rsidRDefault="004530D0" w:rsidP="004B0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594</w:t>
            </w:r>
            <w:r w:rsidR="004B0C2F" w:rsidRPr="00260BE2">
              <w:rPr>
                <w:sz w:val="24"/>
                <w:szCs w:val="24"/>
              </w:rPr>
              <w:t>,</w:t>
            </w:r>
            <w:r w:rsidR="00144BA2" w:rsidRPr="00260BE2">
              <w:rPr>
                <w:sz w:val="24"/>
                <w:szCs w:val="24"/>
              </w:rPr>
              <w:t>3</w:t>
            </w:r>
            <w:r w:rsidRPr="00260BE2">
              <w:rPr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631BB1" w:rsidRDefault="008D5A52" w:rsidP="00631BB1">
            <w:pPr>
              <w:ind w:right="-57"/>
              <w:rPr>
                <w:sz w:val="24"/>
                <w:szCs w:val="24"/>
              </w:rPr>
            </w:pPr>
            <w:r w:rsidRPr="00631BB1">
              <w:rPr>
                <w:sz w:val="24"/>
                <w:szCs w:val="24"/>
              </w:rPr>
              <w:t>½ доля ква</w:t>
            </w:r>
            <w:r w:rsidRPr="00631BB1">
              <w:rPr>
                <w:sz w:val="24"/>
                <w:szCs w:val="24"/>
              </w:rPr>
              <w:t>р</w:t>
            </w:r>
            <w:r w:rsidRPr="00631BB1">
              <w:rPr>
                <w:sz w:val="24"/>
                <w:szCs w:val="24"/>
              </w:rPr>
              <w:t>тиры</w:t>
            </w:r>
          </w:p>
          <w:p w:rsidR="00631BB1" w:rsidRPr="00631BB1" w:rsidRDefault="00631BB1" w:rsidP="00631BB1">
            <w:pPr>
              <w:ind w:right="-57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½ доля ква</w:t>
            </w:r>
            <w:r w:rsidRPr="00260BE2">
              <w:rPr>
                <w:sz w:val="24"/>
                <w:szCs w:val="24"/>
              </w:rPr>
              <w:t>р</w:t>
            </w:r>
            <w:r w:rsidRPr="00260BE2">
              <w:rPr>
                <w:sz w:val="24"/>
                <w:szCs w:val="24"/>
              </w:rPr>
              <w:t>тиры</w:t>
            </w:r>
          </w:p>
        </w:tc>
        <w:tc>
          <w:tcPr>
            <w:tcW w:w="921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86,7</w:t>
            </w: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48,3</w:t>
            </w:r>
          </w:p>
        </w:tc>
        <w:tc>
          <w:tcPr>
            <w:tcW w:w="1148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Россия</w:t>
            </w: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  <w:p w:rsidR="00631BB1" w:rsidRDefault="00631BB1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31BB1" w:rsidRDefault="00631BB1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</w:tr>
      <w:tr w:rsidR="008D5A52" w:rsidRPr="00260BE2" w:rsidTr="00631BB1">
        <w:trPr>
          <w:trHeight w:val="762"/>
        </w:trPr>
        <w:tc>
          <w:tcPr>
            <w:tcW w:w="1843" w:type="dxa"/>
          </w:tcPr>
          <w:p w:rsidR="008D5A52" w:rsidRPr="00260BE2" w:rsidRDefault="008D5A52" w:rsidP="004361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60BE2">
              <w:rPr>
                <w:rFonts w:cs="Times New Roman"/>
                <w:sz w:val="24"/>
                <w:szCs w:val="24"/>
              </w:rPr>
              <w:t>Несовершенн</w:t>
            </w:r>
            <w:r w:rsidRPr="00260BE2">
              <w:rPr>
                <w:rFonts w:cs="Times New Roman"/>
                <w:sz w:val="24"/>
                <w:szCs w:val="24"/>
              </w:rPr>
              <w:t>о</w:t>
            </w:r>
            <w:r w:rsidRPr="00260BE2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5A52" w:rsidRPr="00260BE2" w:rsidRDefault="008D5A52" w:rsidP="00436157">
            <w:pPr>
              <w:ind w:right="-57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½ доля ква</w:t>
            </w:r>
            <w:r w:rsidRPr="00260BE2">
              <w:rPr>
                <w:sz w:val="24"/>
                <w:szCs w:val="24"/>
              </w:rPr>
              <w:t>р</w:t>
            </w:r>
            <w:r w:rsidRPr="00260BE2">
              <w:rPr>
                <w:sz w:val="24"/>
                <w:szCs w:val="24"/>
              </w:rPr>
              <w:t>тиры</w:t>
            </w:r>
          </w:p>
        </w:tc>
        <w:tc>
          <w:tcPr>
            <w:tcW w:w="921" w:type="dxa"/>
          </w:tcPr>
          <w:p w:rsidR="008D5A52" w:rsidRPr="00260BE2" w:rsidRDefault="008D5A52" w:rsidP="00631B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86,7</w:t>
            </w:r>
          </w:p>
        </w:tc>
        <w:tc>
          <w:tcPr>
            <w:tcW w:w="1148" w:type="dxa"/>
          </w:tcPr>
          <w:p w:rsidR="008D5A52" w:rsidRPr="00260BE2" w:rsidRDefault="008D5A52" w:rsidP="00631B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357" w:type="dxa"/>
          </w:tcPr>
          <w:p w:rsidR="008D5A52" w:rsidRPr="00260BE2" w:rsidRDefault="008D5A52" w:rsidP="00631B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8D5A52" w:rsidRPr="00260BE2" w:rsidRDefault="008D5A52" w:rsidP="00631B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D5A52" w:rsidRPr="00260BE2" w:rsidRDefault="008D5A52" w:rsidP="004361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0BE2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260BE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260BE2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3E36"/>
    <w:multiLevelType w:val="hybridMultilevel"/>
    <w:tmpl w:val="FCDAF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44BA2"/>
    <w:rsid w:val="001D4249"/>
    <w:rsid w:val="001E2A87"/>
    <w:rsid w:val="00260BE2"/>
    <w:rsid w:val="00271D86"/>
    <w:rsid w:val="002733F3"/>
    <w:rsid w:val="002A6D47"/>
    <w:rsid w:val="002E3509"/>
    <w:rsid w:val="003C51F0"/>
    <w:rsid w:val="003E7CAD"/>
    <w:rsid w:val="003F034E"/>
    <w:rsid w:val="004062DA"/>
    <w:rsid w:val="00442E4F"/>
    <w:rsid w:val="00452BFF"/>
    <w:rsid w:val="004530D0"/>
    <w:rsid w:val="00457128"/>
    <w:rsid w:val="004B0C2F"/>
    <w:rsid w:val="004F54EF"/>
    <w:rsid w:val="00547FBB"/>
    <w:rsid w:val="0057511F"/>
    <w:rsid w:val="0059012B"/>
    <w:rsid w:val="005A33C3"/>
    <w:rsid w:val="005A3FD2"/>
    <w:rsid w:val="005C5F45"/>
    <w:rsid w:val="00604E05"/>
    <w:rsid w:val="00631BB1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D5A52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03B33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C45283-4662-4215-8326-00D0648F2D82}"/>
</file>

<file path=customXml/itemProps2.xml><?xml version="1.0" encoding="utf-8"?>
<ds:datastoreItem xmlns:ds="http://schemas.openxmlformats.org/officeDocument/2006/customXml" ds:itemID="{F2C1DC81-D489-4029-B58D-9128AC64F47C}"/>
</file>

<file path=customXml/itemProps3.xml><?xml version="1.0" encoding="utf-8"?>
<ds:datastoreItem xmlns:ds="http://schemas.openxmlformats.org/officeDocument/2006/customXml" ds:itemID="{5ADBA98F-D35C-4F0E-A4EE-5903C80D6081}"/>
</file>

<file path=customXml/itemProps4.xml><?xml version="1.0" encoding="utf-8"?>
<ds:datastoreItem xmlns:ds="http://schemas.openxmlformats.org/officeDocument/2006/customXml" ds:itemID="{6CE7258C-AE3D-42D4-B8F8-489D7F9AA2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16</cp:revision>
  <cp:lastPrinted>2015-03-19T06:57:00Z</cp:lastPrinted>
  <dcterms:created xsi:type="dcterms:W3CDTF">2015-04-17T03:32:00Z</dcterms:created>
  <dcterms:modified xsi:type="dcterms:W3CDTF">2017-04-11T05:43:00Z</dcterms:modified>
</cp:coreProperties>
</file>