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3D3189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E4504B">
        <w:trPr>
          <w:trHeight w:val="3312"/>
        </w:trPr>
        <w:tc>
          <w:tcPr>
            <w:tcW w:w="2553" w:type="dxa"/>
          </w:tcPr>
          <w:p w:rsidR="00415013" w:rsidRDefault="00415013" w:rsidP="0041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Быков </w:t>
            </w:r>
          </w:p>
          <w:p w:rsidR="00CA1055" w:rsidRDefault="00415013" w:rsidP="0041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 Юрьевич</w:t>
            </w:r>
          </w:p>
        </w:tc>
        <w:tc>
          <w:tcPr>
            <w:tcW w:w="1559" w:type="dxa"/>
          </w:tcPr>
          <w:p w:rsidR="00CA1055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«ДК «Светлый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0" w:type="dxa"/>
          </w:tcPr>
          <w:p w:rsidR="00CA1055" w:rsidRDefault="005F7A37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5013">
              <w:rPr>
                <w:rFonts w:ascii="Times New Roman" w:hAnsi="Times New Roman" w:cs="Times New Roman"/>
                <w:sz w:val="24"/>
                <w:szCs w:val="24"/>
              </w:rPr>
              <w:t>) Земельный участок (садовый) (индивидуальная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(индивидуальная собственность</w:t>
            </w:r>
            <w:r w:rsidR="003E68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17A70" w:rsidRDefault="00017A7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A70" w:rsidRDefault="00017A70" w:rsidP="00017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Квартира (безвозмездное пользование)</w:t>
            </w:r>
          </w:p>
          <w:p w:rsidR="00017A70" w:rsidRDefault="00017A7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681E" w:rsidRDefault="00415013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017A7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E4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A70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7A70" w:rsidRPr="00017A70" w:rsidRDefault="00017A70" w:rsidP="0001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A70" w:rsidRDefault="00017A70" w:rsidP="0001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A70" w:rsidRDefault="00017A70" w:rsidP="0001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Pr="00017A70" w:rsidRDefault="00017A70" w:rsidP="00017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CA1055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4504B" w:rsidRPr="00E4504B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15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415013" w:rsidRPr="00BA7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="00415013" w:rsidRPr="00BA7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5F7A37" w:rsidRPr="00BA73EA" w:rsidRDefault="003D3189" w:rsidP="003D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1115612,48</w:t>
            </w:r>
          </w:p>
          <w:p w:rsidR="005F7A37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</w:p>
          <w:p w:rsidR="00CA1055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  <w:r w:rsidR="003D3189">
              <w:rPr>
                <w:rFonts w:ascii="Times New Roman" w:hAnsi="Times New Roman" w:cs="Times New Roman"/>
                <w:sz w:val="24"/>
                <w:szCs w:val="24"/>
              </w:rPr>
              <w:t>; доход от преподавательской деятельности; доход от вкладов в банках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4504B" w:rsidRDefault="00415013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 (индивидуальная</w:t>
            </w:r>
            <w:r w:rsidR="00E4504B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E4504B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Pr="00CA1055" w:rsidRDefault="00E4504B" w:rsidP="00E450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</w:t>
            </w:r>
            <w:r w:rsidR="00415013">
              <w:rPr>
                <w:rFonts w:ascii="Times New Roman" w:hAnsi="Times New Roman" w:cs="Times New Roman"/>
                <w:sz w:val="24"/>
                <w:szCs w:val="24"/>
              </w:rPr>
              <w:t>а (общая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CA1055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41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CA1055" w:rsidRPr="00415013" w:rsidRDefault="00415013" w:rsidP="0041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BA73EA" w:rsidRDefault="003D3189" w:rsidP="0041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1643621,94</w:t>
            </w:r>
          </w:p>
          <w:p w:rsidR="00CA1055" w:rsidRDefault="00BA73EA" w:rsidP="0041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</w:t>
            </w:r>
            <w:r w:rsidR="003D3189">
              <w:rPr>
                <w:rFonts w:ascii="Times New Roman" w:hAnsi="Times New Roman" w:cs="Times New Roman"/>
                <w:sz w:val="24"/>
                <w:szCs w:val="24"/>
              </w:rPr>
              <w:t>е: доход от вкладов в банках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2914" w:rsidTr="00E4504B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41501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A6360D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2321E0">
      <w:pgSz w:w="16838" w:h="11906" w:orient="landscape"/>
      <w:pgMar w:top="28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17A70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B51DF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5C8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6331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37E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3189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5013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1EE0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5BAE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A73EA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2FF82-2A6D-4A09-B703-DACC97E8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8</cp:revision>
  <cp:lastPrinted>2013-04-12T02:29:00Z</cp:lastPrinted>
  <dcterms:created xsi:type="dcterms:W3CDTF">2013-04-29T07:08:00Z</dcterms:created>
  <dcterms:modified xsi:type="dcterms:W3CDTF">2014-04-29T08:06:00Z</dcterms:modified>
</cp:coreProperties>
</file>