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BD" w:rsidRPr="00D46EBD" w:rsidRDefault="00D46EBD" w:rsidP="00D46EB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8475D"/>
          <w:sz w:val="27"/>
          <w:szCs w:val="27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7"/>
          <w:szCs w:val="27"/>
          <w:bdr w:val="none" w:sz="0" w:space="0" w:color="auto" w:frame="1"/>
          <w:lang w:eastAsia="ru-RU"/>
        </w:rPr>
        <w:t>Директор ФГКУ "</w:t>
      </w:r>
      <w:bookmarkStart w:id="0" w:name="_GoBack"/>
      <w:r w:rsidRPr="00D46EBD">
        <w:rPr>
          <w:rFonts w:ascii="Arial" w:eastAsia="Times New Roman" w:hAnsi="Arial" w:cs="Arial"/>
          <w:b/>
          <w:bCs/>
          <w:color w:val="28475D"/>
          <w:sz w:val="27"/>
          <w:szCs w:val="27"/>
          <w:bdr w:val="none" w:sz="0" w:space="0" w:color="auto" w:frame="1"/>
          <w:lang w:eastAsia="ru-RU"/>
        </w:rPr>
        <w:t>Рослесресурс</w:t>
      </w:r>
      <w:bookmarkEnd w:id="0"/>
      <w:r w:rsidRPr="00D46EBD">
        <w:rPr>
          <w:rFonts w:ascii="Arial" w:eastAsia="Times New Roman" w:hAnsi="Arial" w:cs="Arial"/>
          <w:b/>
          <w:bCs/>
          <w:color w:val="28475D"/>
          <w:sz w:val="27"/>
          <w:szCs w:val="27"/>
          <w:bdr w:val="none" w:sz="0" w:space="0" w:color="auto" w:frame="1"/>
          <w:lang w:eastAsia="ru-RU"/>
        </w:rPr>
        <w:t>"</w:t>
      </w:r>
    </w:p>
    <w:p w:rsidR="00D46EBD" w:rsidRPr="00D46EBD" w:rsidRDefault="00D46EBD" w:rsidP="00D46EB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8475D"/>
          <w:sz w:val="27"/>
          <w:szCs w:val="27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7"/>
          <w:szCs w:val="27"/>
          <w:bdr w:val="none" w:sz="0" w:space="0" w:color="auto" w:frame="1"/>
          <w:lang w:eastAsia="ru-RU"/>
        </w:rPr>
        <w:t>Доронин Михаил Сергеевич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Заместитель директора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Кладова Лидия Ивановна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Заместитель директора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Серегина Гюзэль Наильевна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Заместитель директора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Гришин Владимир Евгеньевич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Среднемесячная заработная плата за 2019 год: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bdr w:val="none" w:sz="0" w:space="0" w:color="auto" w:frame="1"/>
          <w:lang w:eastAsia="ru-RU"/>
        </w:rPr>
        <w:t>​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Руководитель Доронин М.С. - 170,0 тыс. руб.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bdr w:val="none" w:sz="0" w:space="0" w:color="auto" w:frame="1"/>
          <w:lang w:eastAsia="ru-RU"/>
        </w:rPr>
        <w:t>​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Заместитель руководителя Гришин В.Е. - 131,2 тыс. руб.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bdr w:val="none" w:sz="0" w:space="0" w:color="auto" w:frame="1"/>
          <w:lang w:eastAsia="ru-RU"/>
        </w:rPr>
        <w:t>​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Заместитель руководителя Кладова Л.И. - 159,8 тыс. руб.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bdr w:val="none" w:sz="0" w:space="0" w:color="auto" w:frame="1"/>
          <w:lang w:eastAsia="ru-RU"/>
        </w:rPr>
        <w:t>​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Заместитель руководителя Серегина Г.Н. - 169,8 тыс. руб.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bdr w:val="none" w:sz="0" w:space="0" w:color="auto" w:frame="1"/>
          <w:lang w:eastAsia="ru-RU"/>
        </w:rPr>
        <w:t>​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  <w:t>Главный бухгалтер Степухина С.И. - 151,3 тыс. руб. </w:t>
      </w:r>
    </w:p>
    <w:p w:rsidR="00D46EBD" w:rsidRPr="00D46EBD" w:rsidRDefault="00D46EBD" w:rsidP="00D46EBD">
      <w:pPr>
        <w:spacing w:after="0" w:line="240" w:lineRule="auto"/>
        <w:textAlignment w:val="baseline"/>
        <w:outlineLvl w:val="5"/>
        <w:rPr>
          <w:rFonts w:ascii="Arial" w:eastAsia="Times New Roman" w:hAnsi="Arial" w:cs="Arial"/>
          <w:b/>
          <w:bCs/>
          <w:color w:val="28475D"/>
          <w:sz w:val="26"/>
          <w:szCs w:val="26"/>
          <w:lang w:eastAsia="ru-RU"/>
        </w:rPr>
      </w:pPr>
      <w:r w:rsidRPr="00D46EBD">
        <w:rPr>
          <w:rFonts w:ascii="Arial" w:eastAsia="Times New Roman" w:hAnsi="Arial" w:cs="Arial"/>
          <w:b/>
          <w:bCs/>
          <w:color w:val="28475D"/>
          <w:sz w:val="26"/>
          <w:szCs w:val="26"/>
          <w:bdr w:val="none" w:sz="0" w:space="0" w:color="auto" w:frame="1"/>
          <w:lang w:eastAsia="ru-RU"/>
        </w:rPr>
        <w:t>​</w:t>
      </w:r>
    </w:p>
    <w:p w:rsidR="00F629BA" w:rsidRDefault="00F629BA"/>
    <w:sectPr w:rsidR="00F62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BD"/>
    <w:rsid w:val="00D46EBD"/>
    <w:rsid w:val="00F62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967C2-1C66-4ED6-AC5E-B7469CB9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46E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46EB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6E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46EBD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wixguard">
    <w:name w:val="wixguard"/>
    <w:basedOn w:val="a0"/>
    <w:rsid w:val="00D46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2020-04-23T11:06:00Z</dcterms:created>
  <dcterms:modified xsi:type="dcterms:W3CDTF">2020-04-23T11:06:00Z</dcterms:modified>
</cp:coreProperties>
</file>