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E73E84" w:rsidRDefault="00A06117" w:rsidP="003379C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>
        <w:rPr>
          <w:rFonts w:cs="Times New Roman"/>
          <w:b/>
          <w:sz w:val="30"/>
          <w:szCs w:val="30"/>
        </w:rPr>
        <w:t>С</w:t>
      </w:r>
      <w:r w:rsidR="009A2E48">
        <w:rPr>
          <w:rFonts w:cs="Times New Roman"/>
          <w:b/>
          <w:sz w:val="30"/>
          <w:szCs w:val="30"/>
        </w:rPr>
        <w:t>ведения</w:t>
      </w:r>
    </w:p>
    <w:p w:rsidR="009C128F" w:rsidRPr="00E73E84" w:rsidRDefault="00B014D7" w:rsidP="003379C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E73E84">
        <w:rPr>
          <w:rFonts w:cs="Times New Roman"/>
          <w:b/>
          <w:sz w:val="30"/>
          <w:szCs w:val="30"/>
        </w:rPr>
        <w:t>о доходах</w:t>
      </w:r>
      <w:r w:rsidR="007E40E1" w:rsidRPr="00E73E84">
        <w:rPr>
          <w:rFonts w:cs="Times New Roman"/>
          <w:b/>
          <w:sz w:val="30"/>
          <w:szCs w:val="30"/>
        </w:rPr>
        <w:t xml:space="preserve"> </w:t>
      </w:r>
      <w:r w:rsidR="00C55E7A" w:rsidRPr="00E73E84">
        <w:rPr>
          <w:rFonts w:cs="Times New Roman"/>
          <w:b/>
          <w:sz w:val="30"/>
          <w:szCs w:val="30"/>
        </w:rPr>
        <w:t xml:space="preserve">за </w:t>
      </w:r>
      <w:r w:rsidR="00046118">
        <w:rPr>
          <w:rFonts w:cs="Times New Roman"/>
          <w:b/>
          <w:sz w:val="30"/>
          <w:szCs w:val="30"/>
        </w:rPr>
        <w:t>2020</w:t>
      </w:r>
      <w:r w:rsidR="00C55E7A" w:rsidRPr="00E73E84">
        <w:rPr>
          <w:rFonts w:cs="Times New Roman"/>
          <w:b/>
          <w:sz w:val="30"/>
          <w:szCs w:val="30"/>
        </w:rPr>
        <w:t xml:space="preserve"> год</w:t>
      </w:r>
      <w:r w:rsidRPr="00E73E84">
        <w:rPr>
          <w:rFonts w:cs="Times New Roman"/>
          <w:b/>
          <w:sz w:val="30"/>
          <w:szCs w:val="30"/>
        </w:rPr>
        <w:t>, об имуществе и обязательствах имущественного</w:t>
      </w:r>
      <w:r w:rsidR="008628DD" w:rsidRPr="00E73E84">
        <w:rPr>
          <w:rFonts w:cs="Times New Roman"/>
          <w:b/>
          <w:sz w:val="30"/>
          <w:szCs w:val="30"/>
        </w:rPr>
        <w:t xml:space="preserve"> характера</w:t>
      </w:r>
      <w:r w:rsidR="00C55E7A" w:rsidRPr="00E73E84">
        <w:rPr>
          <w:rFonts w:cs="Times New Roman"/>
          <w:b/>
          <w:sz w:val="30"/>
          <w:szCs w:val="30"/>
        </w:rPr>
        <w:t xml:space="preserve"> по состоянию</w:t>
      </w:r>
    </w:p>
    <w:p w:rsidR="009C128F" w:rsidRPr="00E73E84" w:rsidRDefault="00C55E7A" w:rsidP="003379C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E73E84">
        <w:rPr>
          <w:rFonts w:cs="Times New Roman"/>
          <w:b/>
          <w:sz w:val="30"/>
          <w:szCs w:val="30"/>
        </w:rPr>
        <w:t xml:space="preserve">на 31 декабря </w:t>
      </w:r>
      <w:r w:rsidR="00046118">
        <w:rPr>
          <w:rFonts w:cs="Times New Roman"/>
          <w:b/>
          <w:sz w:val="30"/>
          <w:szCs w:val="30"/>
        </w:rPr>
        <w:t>2020</w:t>
      </w:r>
      <w:r w:rsidRPr="00E73E84">
        <w:rPr>
          <w:rFonts w:cs="Times New Roman"/>
          <w:b/>
          <w:sz w:val="30"/>
          <w:szCs w:val="30"/>
        </w:rPr>
        <w:t xml:space="preserve"> года</w:t>
      </w:r>
      <w:r w:rsidR="00CA7428" w:rsidRPr="00E73E84">
        <w:rPr>
          <w:rFonts w:cs="Times New Roman"/>
          <w:b/>
          <w:sz w:val="30"/>
          <w:szCs w:val="30"/>
        </w:rPr>
        <w:t xml:space="preserve">, </w:t>
      </w:r>
      <w:r w:rsidR="007E40E1" w:rsidRPr="00E73E84">
        <w:rPr>
          <w:rFonts w:cs="Times New Roman"/>
          <w:b/>
          <w:sz w:val="30"/>
          <w:szCs w:val="30"/>
        </w:rPr>
        <w:t>представленных</w:t>
      </w:r>
      <w:r w:rsidR="00A06117">
        <w:rPr>
          <w:rFonts w:cs="Times New Roman"/>
          <w:b/>
          <w:sz w:val="30"/>
          <w:szCs w:val="30"/>
        </w:rPr>
        <w:t xml:space="preserve"> </w:t>
      </w:r>
      <w:r w:rsidR="007E40E1" w:rsidRPr="00E73E84">
        <w:rPr>
          <w:rFonts w:cs="Times New Roman"/>
          <w:b/>
          <w:sz w:val="30"/>
          <w:szCs w:val="30"/>
        </w:rPr>
        <w:t xml:space="preserve"> муниципальными служащими</w:t>
      </w:r>
    </w:p>
    <w:p w:rsidR="00B014D7" w:rsidRPr="00E73E84" w:rsidRDefault="007E40E1" w:rsidP="003379C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E73E84">
        <w:rPr>
          <w:rFonts w:cs="Times New Roman"/>
          <w:b/>
          <w:sz w:val="30"/>
          <w:szCs w:val="30"/>
        </w:rPr>
        <w:t>администрации г</w:t>
      </w:r>
      <w:r w:rsidR="00C55E7A" w:rsidRPr="00E73E84">
        <w:rPr>
          <w:rFonts w:cs="Times New Roman"/>
          <w:b/>
          <w:sz w:val="30"/>
          <w:szCs w:val="30"/>
        </w:rPr>
        <w:t xml:space="preserve">орода </w:t>
      </w:r>
      <w:r w:rsidRPr="00E73E84">
        <w:rPr>
          <w:rFonts w:cs="Times New Roman"/>
          <w:b/>
          <w:sz w:val="30"/>
          <w:szCs w:val="30"/>
        </w:rPr>
        <w:t xml:space="preserve">Красноярска, </w:t>
      </w:r>
      <w:r w:rsidR="009C128F" w:rsidRPr="00E73E84">
        <w:rPr>
          <w:rFonts w:cs="Times New Roman"/>
          <w:b/>
          <w:sz w:val="30"/>
          <w:szCs w:val="30"/>
        </w:rPr>
        <w:t>об</w:t>
      </w:r>
      <w:r w:rsidRPr="00E73E84">
        <w:rPr>
          <w:rFonts w:cs="Times New Roman"/>
          <w:b/>
          <w:sz w:val="30"/>
          <w:szCs w:val="30"/>
        </w:rPr>
        <w:t xml:space="preserve"> </w:t>
      </w:r>
      <w:r w:rsidR="009C128F" w:rsidRPr="00E73E84">
        <w:rPr>
          <w:rFonts w:cs="Times New Roman"/>
          <w:b/>
          <w:sz w:val="30"/>
          <w:szCs w:val="30"/>
        </w:rPr>
        <w:t xml:space="preserve">источниках получения средств, </w:t>
      </w:r>
      <w:r w:rsidR="00A06117">
        <w:rPr>
          <w:rFonts w:cs="Times New Roman"/>
          <w:b/>
          <w:sz w:val="30"/>
          <w:szCs w:val="30"/>
        </w:rPr>
        <w:t xml:space="preserve">за счет которых совершены </w:t>
      </w:r>
      <w:r w:rsidR="00CA7428" w:rsidRPr="00E73E84">
        <w:rPr>
          <w:rFonts w:cs="Times New Roman"/>
          <w:b/>
          <w:sz w:val="30"/>
          <w:szCs w:val="30"/>
        </w:rPr>
        <w:t>сд</w:t>
      </w:r>
      <w:r w:rsidR="00A06117">
        <w:rPr>
          <w:rFonts w:cs="Times New Roman"/>
          <w:b/>
          <w:sz w:val="30"/>
          <w:szCs w:val="30"/>
        </w:rPr>
        <w:t>е</w:t>
      </w:r>
      <w:r w:rsidR="00A06117">
        <w:rPr>
          <w:rFonts w:cs="Times New Roman"/>
          <w:b/>
          <w:sz w:val="30"/>
          <w:szCs w:val="30"/>
        </w:rPr>
        <w:t>л</w:t>
      </w:r>
      <w:r w:rsidR="00A06117">
        <w:rPr>
          <w:rFonts w:cs="Times New Roman"/>
          <w:b/>
          <w:sz w:val="30"/>
          <w:szCs w:val="30"/>
        </w:rPr>
        <w:t>ки (совершена сделка)</w:t>
      </w:r>
      <w:r w:rsidR="00CA7428" w:rsidRPr="00E73E84">
        <w:rPr>
          <w:rFonts w:cs="Times New Roman"/>
          <w:b/>
          <w:sz w:val="30"/>
          <w:szCs w:val="30"/>
        </w:rPr>
        <w:t xml:space="preserve"> в </w:t>
      </w:r>
      <w:r w:rsidR="00046118">
        <w:rPr>
          <w:rFonts w:cs="Times New Roman"/>
          <w:b/>
          <w:sz w:val="30"/>
          <w:szCs w:val="30"/>
        </w:rPr>
        <w:t>2020</w:t>
      </w:r>
      <w:r w:rsidR="00283E43">
        <w:rPr>
          <w:rFonts w:cs="Times New Roman"/>
          <w:b/>
          <w:sz w:val="30"/>
          <w:szCs w:val="30"/>
        </w:rPr>
        <w:t xml:space="preserve"> </w:t>
      </w:r>
      <w:r w:rsidR="00CA7428" w:rsidRPr="00E73E84">
        <w:rPr>
          <w:rFonts w:cs="Times New Roman"/>
          <w:b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895"/>
        <w:gridCol w:w="1617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060147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95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858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</w:t>
            </w:r>
            <w:r w:rsidRPr="00897F6D">
              <w:rPr>
                <w:sz w:val="20"/>
                <w:szCs w:val="20"/>
              </w:rPr>
              <w:t>д</w:t>
            </w:r>
            <w:r w:rsidRPr="00897F6D">
              <w:rPr>
                <w:sz w:val="20"/>
                <w:szCs w:val="20"/>
              </w:rPr>
              <w:t>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060147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61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A8684A" w:rsidRPr="008628DD" w:rsidTr="00060147">
        <w:trPr>
          <w:trHeight w:val="907"/>
        </w:trPr>
        <w:tc>
          <w:tcPr>
            <w:tcW w:w="2018" w:type="dxa"/>
            <w:vMerge w:val="restart"/>
            <w:tcBorders>
              <w:bottom w:val="single" w:sz="4" w:space="0" w:color="auto"/>
            </w:tcBorders>
          </w:tcPr>
          <w:p w:rsidR="00E15CA5" w:rsidRDefault="00A8684A" w:rsidP="00E15CA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bookmarkStart w:id="0" w:name="_GoBack" w:colFirst="6" w:colLast="11"/>
            <w:r w:rsidRPr="00E15CA5">
              <w:rPr>
                <w:rFonts w:cs="Times New Roman"/>
                <w:sz w:val="20"/>
                <w:szCs w:val="20"/>
              </w:rPr>
              <w:t>Долбик Вера</w:t>
            </w:r>
          </w:p>
          <w:p w:rsidR="00A8684A" w:rsidRPr="00E15CA5" w:rsidRDefault="00A8684A" w:rsidP="00E15CA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E15CA5">
              <w:rPr>
                <w:rFonts w:cs="Times New Roman"/>
                <w:sz w:val="20"/>
                <w:szCs w:val="20"/>
              </w:rPr>
              <w:t xml:space="preserve"> Никитична</w:t>
            </w:r>
          </w:p>
          <w:p w:rsidR="00A8684A" w:rsidRDefault="00A8684A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  <w:p w:rsidR="00A8684A" w:rsidRPr="00E73E84" w:rsidRDefault="00A8684A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 w:val="restart"/>
            <w:tcBorders>
              <w:bottom w:val="single" w:sz="4" w:space="0" w:color="auto"/>
            </w:tcBorders>
          </w:tcPr>
          <w:p w:rsidR="00A8684A" w:rsidRPr="008628DD" w:rsidRDefault="00A8684A" w:rsidP="0058089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 отдела пр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вовой рабо</w:t>
            </w:r>
            <w:r w:rsidR="00A06117">
              <w:rPr>
                <w:sz w:val="16"/>
                <w:szCs w:val="16"/>
              </w:rPr>
              <w:t>ты и жилищным вопросам</w:t>
            </w:r>
            <w:r>
              <w:rPr>
                <w:sz w:val="16"/>
                <w:szCs w:val="16"/>
              </w:rPr>
              <w:t xml:space="preserve"> администр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ции Октябр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ского района в городе Красноярске</w:t>
            </w:r>
          </w:p>
        </w:tc>
        <w:tc>
          <w:tcPr>
            <w:tcW w:w="895" w:type="dxa"/>
            <w:vMerge w:val="restart"/>
            <w:tcBorders>
              <w:bottom w:val="single" w:sz="4" w:space="0" w:color="auto"/>
            </w:tcBorders>
          </w:tcPr>
          <w:p w:rsidR="00A8684A" w:rsidRPr="008628DD" w:rsidRDefault="00FD13AE" w:rsidP="003379C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1029</w:t>
            </w:r>
            <w:r w:rsidR="00097974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754</w:t>
            </w: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A8684A" w:rsidRPr="008628DD" w:rsidRDefault="00A06117" w:rsidP="00A06117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</w:t>
            </w:r>
            <w:r w:rsidR="00060147">
              <w:rPr>
                <w:sz w:val="16"/>
                <w:szCs w:val="16"/>
              </w:rPr>
              <w:t>Садовый участок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A8684A" w:rsidRPr="008628DD" w:rsidRDefault="0006014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400,0</w:t>
            </w:r>
          </w:p>
          <w:p w:rsidR="00A8684A" w:rsidRDefault="00A8684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8684A" w:rsidRDefault="00A8684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8684A" w:rsidRPr="008628DD" w:rsidRDefault="00A8684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A8684A" w:rsidRDefault="00A8684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A8684A" w:rsidRDefault="00A8684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8684A" w:rsidRDefault="00A8684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8684A" w:rsidRPr="008628DD" w:rsidRDefault="00A8684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  <w:vMerge w:val="restart"/>
            <w:tcBorders>
              <w:bottom w:val="single" w:sz="4" w:space="0" w:color="auto"/>
            </w:tcBorders>
          </w:tcPr>
          <w:p w:rsidR="00A67F06" w:rsidRDefault="00E15CA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  <w:p w:rsidR="00A67F06" w:rsidRPr="00A67F06" w:rsidRDefault="00A67F06" w:rsidP="00A67F06">
            <w:pPr>
              <w:rPr>
                <w:sz w:val="16"/>
                <w:szCs w:val="16"/>
              </w:rPr>
            </w:pPr>
          </w:p>
          <w:p w:rsidR="00A67F06" w:rsidRPr="00A67F06" w:rsidRDefault="00A67F06" w:rsidP="00A67F06">
            <w:pPr>
              <w:rPr>
                <w:sz w:val="16"/>
                <w:szCs w:val="16"/>
              </w:rPr>
            </w:pPr>
          </w:p>
          <w:p w:rsidR="00A67F06" w:rsidRDefault="00A67F06" w:rsidP="00A67F06">
            <w:pPr>
              <w:rPr>
                <w:sz w:val="16"/>
                <w:szCs w:val="16"/>
              </w:rPr>
            </w:pPr>
          </w:p>
          <w:p w:rsidR="00A67F06" w:rsidRDefault="00A67F06" w:rsidP="00A67F06">
            <w:pPr>
              <w:rPr>
                <w:sz w:val="16"/>
                <w:szCs w:val="16"/>
              </w:rPr>
            </w:pPr>
          </w:p>
          <w:p w:rsidR="00F9198A" w:rsidRDefault="00F9198A" w:rsidP="00A67F0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  <w:p w:rsidR="00F9198A" w:rsidRPr="00F9198A" w:rsidRDefault="00C2123D" w:rsidP="00F919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_</w:t>
            </w:r>
          </w:p>
          <w:p w:rsidR="00F9198A" w:rsidRDefault="00F9198A" w:rsidP="00F9198A">
            <w:pPr>
              <w:rPr>
                <w:sz w:val="16"/>
                <w:szCs w:val="16"/>
              </w:rPr>
            </w:pPr>
          </w:p>
          <w:p w:rsidR="00A8684A" w:rsidRPr="00F9198A" w:rsidRDefault="00F9198A" w:rsidP="00F919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</w:tc>
        <w:tc>
          <w:tcPr>
            <w:tcW w:w="895" w:type="dxa"/>
            <w:vMerge w:val="restart"/>
            <w:tcBorders>
              <w:bottom w:val="single" w:sz="4" w:space="0" w:color="auto"/>
            </w:tcBorders>
          </w:tcPr>
          <w:p w:rsidR="00A67F06" w:rsidRDefault="00E15CA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  <w:p w:rsidR="00A67F06" w:rsidRPr="00A67F06" w:rsidRDefault="00A67F06" w:rsidP="00A67F06">
            <w:pPr>
              <w:rPr>
                <w:sz w:val="16"/>
                <w:szCs w:val="16"/>
              </w:rPr>
            </w:pPr>
          </w:p>
          <w:p w:rsidR="00A67F06" w:rsidRPr="00A67F06" w:rsidRDefault="00A67F06" w:rsidP="00A67F06">
            <w:pPr>
              <w:rPr>
                <w:sz w:val="16"/>
                <w:szCs w:val="16"/>
              </w:rPr>
            </w:pPr>
          </w:p>
          <w:p w:rsidR="00A67F06" w:rsidRPr="00A67F06" w:rsidRDefault="00A67F06" w:rsidP="00A67F06">
            <w:pPr>
              <w:rPr>
                <w:sz w:val="16"/>
                <w:szCs w:val="16"/>
              </w:rPr>
            </w:pPr>
          </w:p>
          <w:p w:rsidR="00A67F06" w:rsidRDefault="00A67F06" w:rsidP="00A67F06">
            <w:pPr>
              <w:rPr>
                <w:sz w:val="16"/>
                <w:szCs w:val="16"/>
              </w:rPr>
            </w:pPr>
          </w:p>
          <w:p w:rsidR="00F9198A" w:rsidRDefault="00A67F06" w:rsidP="00A67F0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  <w:r w:rsidR="00F9198A">
              <w:rPr>
                <w:sz w:val="16"/>
                <w:szCs w:val="16"/>
              </w:rPr>
              <w:t>_</w:t>
            </w:r>
          </w:p>
          <w:p w:rsidR="00F9198A" w:rsidRPr="00F9198A" w:rsidRDefault="00C2123D" w:rsidP="00F919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_</w:t>
            </w:r>
          </w:p>
          <w:p w:rsidR="00F9198A" w:rsidRDefault="00F9198A" w:rsidP="00F9198A">
            <w:pPr>
              <w:rPr>
                <w:sz w:val="16"/>
                <w:szCs w:val="16"/>
              </w:rPr>
            </w:pPr>
          </w:p>
          <w:p w:rsidR="00A8684A" w:rsidRPr="00F9198A" w:rsidRDefault="00F9198A" w:rsidP="00F919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_</w:t>
            </w:r>
          </w:p>
        </w:tc>
        <w:tc>
          <w:tcPr>
            <w:tcW w:w="1320" w:type="dxa"/>
            <w:vMerge w:val="restart"/>
            <w:tcBorders>
              <w:bottom w:val="single" w:sz="4" w:space="0" w:color="auto"/>
            </w:tcBorders>
          </w:tcPr>
          <w:p w:rsidR="00F9198A" w:rsidRDefault="00E15CA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  <w:p w:rsidR="00F9198A" w:rsidRPr="00F9198A" w:rsidRDefault="00F9198A" w:rsidP="00F9198A">
            <w:pPr>
              <w:rPr>
                <w:sz w:val="16"/>
                <w:szCs w:val="16"/>
              </w:rPr>
            </w:pPr>
          </w:p>
          <w:p w:rsidR="00F9198A" w:rsidRPr="00F9198A" w:rsidRDefault="00F9198A" w:rsidP="00F9198A">
            <w:pPr>
              <w:rPr>
                <w:sz w:val="16"/>
                <w:szCs w:val="16"/>
              </w:rPr>
            </w:pPr>
          </w:p>
          <w:p w:rsidR="00F9198A" w:rsidRPr="00F9198A" w:rsidRDefault="00F9198A" w:rsidP="00F9198A">
            <w:pPr>
              <w:rPr>
                <w:sz w:val="16"/>
                <w:szCs w:val="16"/>
              </w:rPr>
            </w:pPr>
          </w:p>
          <w:p w:rsidR="00F9198A" w:rsidRDefault="00F9198A" w:rsidP="00F9198A">
            <w:pPr>
              <w:rPr>
                <w:sz w:val="16"/>
                <w:szCs w:val="16"/>
              </w:rPr>
            </w:pPr>
          </w:p>
          <w:p w:rsidR="00F9198A" w:rsidRDefault="00F9198A" w:rsidP="00F919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_</w:t>
            </w:r>
          </w:p>
          <w:p w:rsidR="00F9198A" w:rsidRPr="00F9198A" w:rsidRDefault="00C2123D" w:rsidP="00F919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_</w:t>
            </w:r>
          </w:p>
          <w:p w:rsidR="00F9198A" w:rsidRDefault="00F9198A" w:rsidP="00F9198A">
            <w:pPr>
              <w:rPr>
                <w:sz w:val="16"/>
                <w:szCs w:val="16"/>
              </w:rPr>
            </w:pPr>
          </w:p>
          <w:p w:rsidR="00A8684A" w:rsidRPr="00F9198A" w:rsidRDefault="00F9198A" w:rsidP="00F919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</w:tc>
        <w:tc>
          <w:tcPr>
            <w:tcW w:w="1217" w:type="dxa"/>
            <w:vMerge w:val="restart"/>
            <w:tcBorders>
              <w:bottom w:val="single" w:sz="4" w:space="0" w:color="auto"/>
            </w:tcBorders>
          </w:tcPr>
          <w:p w:rsidR="00F9198A" w:rsidRDefault="00E15CA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  <w:p w:rsidR="00F9198A" w:rsidRPr="00F9198A" w:rsidRDefault="00F9198A" w:rsidP="00F9198A">
            <w:pPr>
              <w:rPr>
                <w:sz w:val="16"/>
                <w:szCs w:val="16"/>
              </w:rPr>
            </w:pPr>
          </w:p>
          <w:p w:rsidR="00F9198A" w:rsidRPr="00F9198A" w:rsidRDefault="00F9198A" w:rsidP="00F9198A">
            <w:pPr>
              <w:rPr>
                <w:sz w:val="16"/>
                <w:szCs w:val="16"/>
              </w:rPr>
            </w:pPr>
          </w:p>
          <w:p w:rsidR="00F9198A" w:rsidRPr="00F9198A" w:rsidRDefault="00F9198A" w:rsidP="00F9198A">
            <w:pPr>
              <w:rPr>
                <w:sz w:val="16"/>
                <w:szCs w:val="16"/>
              </w:rPr>
            </w:pPr>
          </w:p>
          <w:p w:rsidR="00F9198A" w:rsidRDefault="00F9198A" w:rsidP="00F9198A">
            <w:pPr>
              <w:rPr>
                <w:sz w:val="16"/>
                <w:szCs w:val="16"/>
              </w:rPr>
            </w:pPr>
          </w:p>
          <w:p w:rsidR="00F9198A" w:rsidRDefault="00F9198A" w:rsidP="00F919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_</w:t>
            </w:r>
          </w:p>
          <w:p w:rsidR="00F9198A" w:rsidRPr="00F9198A" w:rsidRDefault="00C2123D" w:rsidP="00F919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_</w:t>
            </w:r>
          </w:p>
          <w:p w:rsidR="00F9198A" w:rsidRDefault="00F9198A" w:rsidP="00F9198A">
            <w:pPr>
              <w:rPr>
                <w:sz w:val="16"/>
                <w:szCs w:val="16"/>
              </w:rPr>
            </w:pPr>
          </w:p>
          <w:p w:rsidR="00A8684A" w:rsidRPr="00F9198A" w:rsidRDefault="00F9198A" w:rsidP="00F919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_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F9198A" w:rsidRDefault="00E15CA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  <w:p w:rsidR="00F9198A" w:rsidRPr="00F9198A" w:rsidRDefault="00F9198A" w:rsidP="00F9198A">
            <w:pPr>
              <w:rPr>
                <w:sz w:val="16"/>
                <w:szCs w:val="16"/>
              </w:rPr>
            </w:pPr>
          </w:p>
          <w:p w:rsidR="00F9198A" w:rsidRPr="00F9198A" w:rsidRDefault="00F9198A" w:rsidP="00F9198A">
            <w:pPr>
              <w:rPr>
                <w:sz w:val="16"/>
                <w:szCs w:val="16"/>
              </w:rPr>
            </w:pPr>
          </w:p>
          <w:p w:rsidR="00F9198A" w:rsidRPr="00F9198A" w:rsidRDefault="00F9198A" w:rsidP="00F9198A">
            <w:pPr>
              <w:rPr>
                <w:sz w:val="16"/>
                <w:szCs w:val="16"/>
              </w:rPr>
            </w:pPr>
          </w:p>
          <w:p w:rsidR="00F9198A" w:rsidRDefault="00F9198A" w:rsidP="00F9198A">
            <w:pPr>
              <w:rPr>
                <w:sz w:val="16"/>
                <w:szCs w:val="16"/>
              </w:rPr>
            </w:pPr>
          </w:p>
          <w:p w:rsidR="00C2123D" w:rsidRDefault="00F9198A" w:rsidP="00F919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_</w:t>
            </w:r>
          </w:p>
          <w:p w:rsidR="00C2123D" w:rsidRPr="00C2123D" w:rsidRDefault="00C2123D" w:rsidP="00C212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  <w:p w:rsidR="00C2123D" w:rsidRDefault="00C2123D" w:rsidP="00C2123D">
            <w:pPr>
              <w:rPr>
                <w:sz w:val="16"/>
                <w:szCs w:val="16"/>
              </w:rPr>
            </w:pPr>
          </w:p>
          <w:p w:rsidR="00A8684A" w:rsidRPr="00C2123D" w:rsidRDefault="00C2123D" w:rsidP="00C212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_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F9198A" w:rsidRDefault="00E15CA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  <w:p w:rsidR="00F9198A" w:rsidRPr="00F9198A" w:rsidRDefault="00F9198A" w:rsidP="00F9198A">
            <w:pPr>
              <w:rPr>
                <w:sz w:val="16"/>
                <w:szCs w:val="16"/>
              </w:rPr>
            </w:pPr>
          </w:p>
          <w:p w:rsidR="00F9198A" w:rsidRPr="00F9198A" w:rsidRDefault="00F9198A" w:rsidP="00F9198A">
            <w:pPr>
              <w:rPr>
                <w:sz w:val="16"/>
                <w:szCs w:val="16"/>
              </w:rPr>
            </w:pPr>
          </w:p>
          <w:p w:rsidR="00F9198A" w:rsidRPr="00F9198A" w:rsidRDefault="00F9198A" w:rsidP="00F9198A">
            <w:pPr>
              <w:rPr>
                <w:sz w:val="16"/>
                <w:szCs w:val="16"/>
              </w:rPr>
            </w:pPr>
          </w:p>
          <w:p w:rsidR="00F9198A" w:rsidRDefault="00F9198A" w:rsidP="00F9198A">
            <w:pPr>
              <w:rPr>
                <w:sz w:val="16"/>
                <w:szCs w:val="16"/>
              </w:rPr>
            </w:pPr>
          </w:p>
          <w:p w:rsidR="00C2123D" w:rsidRDefault="00F9198A" w:rsidP="00F919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_</w:t>
            </w:r>
          </w:p>
          <w:p w:rsidR="00C2123D" w:rsidRPr="00C2123D" w:rsidRDefault="00C2123D" w:rsidP="00C212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_</w:t>
            </w:r>
          </w:p>
          <w:p w:rsidR="00C2123D" w:rsidRDefault="00C2123D" w:rsidP="00C2123D">
            <w:pPr>
              <w:rPr>
                <w:sz w:val="16"/>
                <w:szCs w:val="16"/>
              </w:rPr>
            </w:pPr>
          </w:p>
          <w:p w:rsidR="00C2123D" w:rsidRDefault="00C2123D" w:rsidP="00C212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_</w:t>
            </w:r>
          </w:p>
          <w:p w:rsidR="00A8684A" w:rsidRPr="00C2123D" w:rsidRDefault="00C2123D" w:rsidP="00C212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bookmarkEnd w:id="0"/>
      <w:tr w:rsidR="00A8684A" w:rsidRPr="008628DD" w:rsidTr="00060147">
        <w:tc>
          <w:tcPr>
            <w:tcW w:w="2018" w:type="dxa"/>
            <w:vMerge/>
          </w:tcPr>
          <w:p w:rsidR="00A8684A" w:rsidRPr="00897F6D" w:rsidRDefault="00A8684A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A8684A" w:rsidRPr="008628DD" w:rsidRDefault="00A8684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</w:tcPr>
          <w:p w:rsidR="00A8684A" w:rsidRPr="008628DD" w:rsidRDefault="00A8684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617" w:type="dxa"/>
          </w:tcPr>
          <w:p w:rsidR="00A8684A" w:rsidRDefault="00A8684A" w:rsidP="0052626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  <w:p w:rsidR="00E15CA5" w:rsidRDefault="00060147" w:rsidP="00060147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Квартира</w:t>
            </w:r>
          </w:p>
          <w:p w:rsidR="00E15CA5" w:rsidRDefault="00E15CA5" w:rsidP="0052626F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E15CA5" w:rsidRDefault="00E15CA5" w:rsidP="0052626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  <w:p w:rsidR="00E15CA5" w:rsidRPr="008628DD" w:rsidRDefault="00E15CA5" w:rsidP="0052626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(общая долевая со</w:t>
            </w:r>
            <w:r>
              <w:rPr>
                <w:sz w:val="16"/>
                <w:szCs w:val="16"/>
              </w:rPr>
              <w:t>б</w:t>
            </w:r>
            <w:r>
              <w:rPr>
                <w:sz w:val="16"/>
                <w:szCs w:val="16"/>
              </w:rPr>
              <w:t>ственность, доля в праве ½)</w:t>
            </w:r>
          </w:p>
        </w:tc>
        <w:tc>
          <w:tcPr>
            <w:tcW w:w="921" w:type="dxa"/>
          </w:tcPr>
          <w:p w:rsidR="00A8684A" w:rsidRDefault="00060147" w:rsidP="00060147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</w:t>
            </w:r>
            <w:r w:rsidR="003379CD">
              <w:rPr>
                <w:sz w:val="16"/>
                <w:szCs w:val="16"/>
              </w:rPr>
              <w:t>40,7</w:t>
            </w:r>
          </w:p>
          <w:p w:rsidR="00E15CA5" w:rsidRDefault="00060147" w:rsidP="00060147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51, 6</w:t>
            </w:r>
          </w:p>
          <w:p w:rsidR="00E15CA5" w:rsidRDefault="00E15CA5" w:rsidP="00580895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E15CA5" w:rsidRPr="008628DD" w:rsidRDefault="00060147" w:rsidP="00060147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45,</w:t>
            </w:r>
            <w:r w:rsidR="00E15CA5">
              <w:rPr>
                <w:sz w:val="16"/>
                <w:szCs w:val="16"/>
              </w:rPr>
              <w:t>4</w:t>
            </w:r>
          </w:p>
        </w:tc>
        <w:tc>
          <w:tcPr>
            <w:tcW w:w="1320" w:type="dxa"/>
          </w:tcPr>
          <w:p w:rsidR="00A8684A" w:rsidRDefault="00A8684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</w:t>
            </w:r>
            <w:r w:rsidRPr="00402B61">
              <w:rPr>
                <w:sz w:val="16"/>
                <w:szCs w:val="16"/>
              </w:rPr>
              <w:t>Россия</w:t>
            </w:r>
          </w:p>
          <w:p w:rsidR="00E15CA5" w:rsidRDefault="000601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Россия</w:t>
            </w:r>
          </w:p>
          <w:p w:rsidR="00E15CA5" w:rsidRDefault="00E15CA5" w:rsidP="00E15CA5">
            <w:pPr>
              <w:jc w:val="center"/>
              <w:rPr>
                <w:sz w:val="16"/>
                <w:szCs w:val="16"/>
              </w:rPr>
            </w:pPr>
          </w:p>
          <w:p w:rsidR="00E15CA5" w:rsidRDefault="00E15CA5" w:rsidP="00E15CA5">
            <w:pPr>
              <w:jc w:val="center"/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Merge/>
          </w:tcPr>
          <w:p w:rsidR="00A8684A" w:rsidRPr="008628DD" w:rsidRDefault="00A8684A" w:rsidP="002763D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</w:tcPr>
          <w:p w:rsidR="00A8684A" w:rsidRPr="008628DD" w:rsidRDefault="00A8684A" w:rsidP="002763D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A8684A" w:rsidRDefault="00A8684A" w:rsidP="002763D2"/>
        </w:tc>
        <w:tc>
          <w:tcPr>
            <w:tcW w:w="1217" w:type="dxa"/>
            <w:vMerge/>
          </w:tcPr>
          <w:p w:rsidR="00A8684A" w:rsidRPr="008628DD" w:rsidRDefault="00A8684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A8684A" w:rsidRPr="008628DD" w:rsidRDefault="00A8684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A8684A" w:rsidRPr="008628DD" w:rsidRDefault="00A8684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8628DD" w:rsidRPr="00B2437F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6"/>
          <w:szCs w:val="26"/>
        </w:rPr>
      </w:pPr>
    </w:p>
    <w:sectPr w:rsidR="008628DD" w:rsidRPr="00B2437F" w:rsidSect="00947CC8">
      <w:pgSz w:w="16840" w:h="11907" w:orient="landscape" w:code="9"/>
      <w:pgMar w:top="39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403" w:rsidRDefault="00412403" w:rsidP="003F034E">
      <w:r>
        <w:separator/>
      </w:r>
    </w:p>
  </w:endnote>
  <w:endnote w:type="continuationSeparator" w:id="0">
    <w:p w:rsidR="00412403" w:rsidRDefault="0041240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403" w:rsidRDefault="00412403" w:rsidP="003F034E">
      <w:r>
        <w:separator/>
      </w:r>
    </w:p>
  </w:footnote>
  <w:footnote w:type="continuationSeparator" w:id="0">
    <w:p w:rsidR="00412403" w:rsidRDefault="00412403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6F41"/>
    <w:rsid w:val="00013056"/>
    <w:rsid w:val="000341FA"/>
    <w:rsid w:val="00046118"/>
    <w:rsid w:val="00060147"/>
    <w:rsid w:val="000920CA"/>
    <w:rsid w:val="00097974"/>
    <w:rsid w:val="00154664"/>
    <w:rsid w:val="001A6230"/>
    <w:rsid w:val="001C7DA0"/>
    <w:rsid w:val="001E2A87"/>
    <w:rsid w:val="001E3147"/>
    <w:rsid w:val="00202D72"/>
    <w:rsid w:val="00271D86"/>
    <w:rsid w:val="00282668"/>
    <w:rsid w:val="00283E43"/>
    <w:rsid w:val="002C7C8F"/>
    <w:rsid w:val="002D7BC9"/>
    <w:rsid w:val="00314767"/>
    <w:rsid w:val="0032154B"/>
    <w:rsid w:val="00330212"/>
    <w:rsid w:val="003379CD"/>
    <w:rsid w:val="003A6D57"/>
    <w:rsid w:val="003F034E"/>
    <w:rsid w:val="003F2C38"/>
    <w:rsid w:val="00412403"/>
    <w:rsid w:val="004146BF"/>
    <w:rsid w:val="00437624"/>
    <w:rsid w:val="00452BFF"/>
    <w:rsid w:val="00457128"/>
    <w:rsid w:val="0046796F"/>
    <w:rsid w:val="0049162E"/>
    <w:rsid w:val="004B3C29"/>
    <w:rsid w:val="004E3CA1"/>
    <w:rsid w:val="004F54EF"/>
    <w:rsid w:val="005178E8"/>
    <w:rsid w:val="0052626F"/>
    <w:rsid w:val="00547FBB"/>
    <w:rsid w:val="0057511F"/>
    <w:rsid w:val="00580895"/>
    <w:rsid w:val="005C5F7E"/>
    <w:rsid w:val="00604E05"/>
    <w:rsid w:val="006466A4"/>
    <w:rsid w:val="006554AE"/>
    <w:rsid w:val="006A78AB"/>
    <w:rsid w:val="006B38C1"/>
    <w:rsid w:val="006E29DC"/>
    <w:rsid w:val="007229F4"/>
    <w:rsid w:val="00787A47"/>
    <w:rsid w:val="007A037F"/>
    <w:rsid w:val="007B4D1A"/>
    <w:rsid w:val="007E40E1"/>
    <w:rsid w:val="00853B50"/>
    <w:rsid w:val="0086001F"/>
    <w:rsid w:val="008628DD"/>
    <w:rsid w:val="008873F9"/>
    <w:rsid w:val="008960DB"/>
    <w:rsid w:val="008960FF"/>
    <w:rsid w:val="00897F6D"/>
    <w:rsid w:val="008B0BA1"/>
    <w:rsid w:val="008C5DED"/>
    <w:rsid w:val="008D770B"/>
    <w:rsid w:val="008D7CA7"/>
    <w:rsid w:val="0091048F"/>
    <w:rsid w:val="00947CC8"/>
    <w:rsid w:val="00967DE2"/>
    <w:rsid w:val="009A2E48"/>
    <w:rsid w:val="009C128F"/>
    <w:rsid w:val="009C2A50"/>
    <w:rsid w:val="00A06117"/>
    <w:rsid w:val="00A23736"/>
    <w:rsid w:val="00A32A1B"/>
    <w:rsid w:val="00A51849"/>
    <w:rsid w:val="00A67F06"/>
    <w:rsid w:val="00A74FD9"/>
    <w:rsid w:val="00A8684A"/>
    <w:rsid w:val="00AD734A"/>
    <w:rsid w:val="00AF4B5D"/>
    <w:rsid w:val="00B00009"/>
    <w:rsid w:val="00B014D7"/>
    <w:rsid w:val="00B2437F"/>
    <w:rsid w:val="00B8567B"/>
    <w:rsid w:val="00B95C38"/>
    <w:rsid w:val="00BC7A2B"/>
    <w:rsid w:val="00C2123D"/>
    <w:rsid w:val="00C53891"/>
    <w:rsid w:val="00C55E7A"/>
    <w:rsid w:val="00C84965"/>
    <w:rsid w:val="00C86B40"/>
    <w:rsid w:val="00C90F03"/>
    <w:rsid w:val="00C91EB2"/>
    <w:rsid w:val="00C95D8F"/>
    <w:rsid w:val="00CA327A"/>
    <w:rsid w:val="00CA7428"/>
    <w:rsid w:val="00CC466E"/>
    <w:rsid w:val="00D03901"/>
    <w:rsid w:val="00D2112D"/>
    <w:rsid w:val="00D3070F"/>
    <w:rsid w:val="00D34E8D"/>
    <w:rsid w:val="00D37CBC"/>
    <w:rsid w:val="00DE77CD"/>
    <w:rsid w:val="00DF08F9"/>
    <w:rsid w:val="00DF79A3"/>
    <w:rsid w:val="00E15CA5"/>
    <w:rsid w:val="00E2467B"/>
    <w:rsid w:val="00E370B4"/>
    <w:rsid w:val="00E44307"/>
    <w:rsid w:val="00E73E84"/>
    <w:rsid w:val="00F437EB"/>
    <w:rsid w:val="00F61CEC"/>
    <w:rsid w:val="00F9198A"/>
    <w:rsid w:val="00FD1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0D83A1-DC4C-4A1D-A058-62A1ABE6501E}"/>
</file>

<file path=customXml/itemProps2.xml><?xml version="1.0" encoding="utf-8"?>
<ds:datastoreItem xmlns:ds="http://schemas.openxmlformats.org/officeDocument/2006/customXml" ds:itemID="{16CC1BDD-6208-4EF1-B76C-765874494BAE}"/>
</file>

<file path=customXml/itemProps3.xml><?xml version="1.0" encoding="utf-8"?>
<ds:datastoreItem xmlns:ds="http://schemas.openxmlformats.org/officeDocument/2006/customXml" ds:itemID="{94E31FDA-7BBD-4A97-9F6F-5111421B20BA}"/>
</file>

<file path=customXml/itemProps4.xml><?xml version="1.0" encoding="utf-8"?>
<ds:datastoreItem xmlns:ds="http://schemas.openxmlformats.org/officeDocument/2006/customXml" ds:itemID="{66E87B11-B26C-4B49-957E-9B5A080D8E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Ивашова Полина Юрьевна</cp:lastModifiedBy>
  <cp:revision>2</cp:revision>
  <cp:lastPrinted>2020-05-06T09:36:00Z</cp:lastPrinted>
  <dcterms:created xsi:type="dcterms:W3CDTF">2021-05-14T10:00:00Z</dcterms:created>
  <dcterms:modified xsi:type="dcterms:W3CDTF">2021-05-14T10:00:00Z</dcterms:modified>
</cp:coreProperties>
</file>