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СВЕДЕНИЯ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B7E16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характера </w:t>
      </w:r>
      <w:r w:rsidR="004A3629" w:rsidRPr="00FB7E16">
        <w:rPr>
          <w:rFonts w:ascii="Times New Roman" w:hAnsi="Times New Roman" w:cs="Times New Roman"/>
          <w:b/>
        </w:rPr>
        <w:t>директора Муниципального бюджетного учреждения культуры городского дворца культуры «Угольщик</w:t>
      </w:r>
      <w:proofErr w:type="gramStart"/>
      <w:r w:rsidR="004A3629" w:rsidRPr="00FB7E16">
        <w:rPr>
          <w:rFonts w:ascii="Times New Roman" w:hAnsi="Times New Roman" w:cs="Times New Roman"/>
          <w:b/>
        </w:rPr>
        <w:t>»</w:t>
      </w:r>
      <w:r w:rsidRPr="00FB7E16">
        <w:rPr>
          <w:rFonts w:ascii="Times New Roman" w:hAnsi="Times New Roman" w:cs="Times New Roman"/>
          <w:b/>
        </w:rPr>
        <w:t>(</w:t>
      </w:r>
      <w:proofErr w:type="gramEnd"/>
      <w:r w:rsidRPr="00FB7E16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FB7E16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8D75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FB7E16" w:rsidTr="00546B3C">
        <w:trPr>
          <w:trHeight w:val="1230"/>
        </w:trPr>
        <w:tc>
          <w:tcPr>
            <w:tcW w:w="2448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FB7E16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9E0D5B" w:rsidRPr="00FB7E16" w:rsidTr="00546B3C">
        <w:tc>
          <w:tcPr>
            <w:tcW w:w="2448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Директор МБУК ГДК «Угольщик»</w:t>
            </w:r>
          </w:p>
        </w:tc>
        <w:tc>
          <w:tcPr>
            <w:tcW w:w="2340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Игнаткова Ирина Михайловна</w:t>
            </w:r>
          </w:p>
        </w:tc>
        <w:tc>
          <w:tcPr>
            <w:tcW w:w="1326" w:type="dxa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8D7546">
              <w:rPr>
                <w:rFonts w:ascii="Times New Roman" w:hAnsi="Times New Roman" w:cs="Times New Roman"/>
                <w:sz w:val="18"/>
                <w:szCs w:val="18"/>
              </w:rPr>
              <w:t>49 035,39</w:t>
            </w:r>
          </w:p>
        </w:tc>
        <w:tc>
          <w:tcPr>
            <w:tcW w:w="1194" w:type="dxa"/>
          </w:tcPr>
          <w:p w:rsidR="009E0D5B" w:rsidRDefault="008D7546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D7546" w:rsidRPr="008D7546" w:rsidRDefault="008D7546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546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:rsidR="008D7546" w:rsidRDefault="008D7546" w:rsidP="008D7546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Pr="008D7546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</w:tcPr>
          <w:p w:rsidR="009E0D5B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66" w:type="dxa"/>
          </w:tcPr>
          <w:p w:rsidR="009E0D5B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E0D5B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D7546" w:rsidRPr="00FB7E16" w:rsidTr="00546B3C">
        <w:tc>
          <w:tcPr>
            <w:tcW w:w="2448" w:type="dxa"/>
          </w:tcPr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</w:tcPr>
          <w:p w:rsidR="008D7546" w:rsidRPr="00FB7E1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396 826,15</w:t>
            </w:r>
          </w:p>
        </w:tc>
        <w:tc>
          <w:tcPr>
            <w:tcW w:w="1194" w:type="dxa"/>
          </w:tcPr>
          <w:p w:rsidR="008D7546" w:rsidRDefault="008D7546" w:rsidP="008D754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</w:tcPr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966" w:type="dxa"/>
          </w:tcPr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Mazda6</w:t>
            </w:r>
          </w:p>
          <w:p w:rsidR="008D7546" w:rsidRPr="008D7546" w:rsidRDefault="008D754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46" w:type="dxa"/>
          </w:tcPr>
          <w:p w:rsidR="008D7546" w:rsidRPr="00FB7E16" w:rsidRDefault="008D7546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8D7546" w:rsidRPr="00FB7E16" w:rsidRDefault="008D7546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8D7546" w:rsidRPr="00FB7E16" w:rsidRDefault="008D7546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44AD7" w:rsidRPr="00FB7E16" w:rsidTr="00546B3C">
        <w:tc>
          <w:tcPr>
            <w:tcW w:w="2448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644AD7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Pr="00644AD7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66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44AD7" w:rsidRPr="00FB7E16" w:rsidRDefault="00644A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44AD7" w:rsidRPr="00FB7E16" w:rsidRDefault="00644AD7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644AD7" w:rsidRPr="00FB7E16" w:rsidRDefault="00644AD7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644AD7" w:rsidRPr="00FB7E16" w:rsidRDefault="00644AD7" w:rsidP="00BB3FB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75991"/>
    <w:rsid w:val="004A3629"/>
    <w:rsid w:val="00644AD7"/>
    <w:rsid w:val="007631F7"/>
    <w:rsid w:val="008D7546"/>
    <w:rsid w:val="009B3799"/>
    <w:rsid w:val="009E0D5B"/>
    <w:rsid w:val="00FB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2014-01-19T08:35:00Z</dcterms:created>
  <dcterms:modified xsi:type="dcterms:W3CDTF">2014-04-29T09:29:00Z</dcterms:modified>
</cp:coreProperties>
</file>